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855"/>
      </w:tblGrid>
      <w:tr w:rsidR="00471460">
        <w:trPr>
          <w:tblCellSpacing w:w="0" w:type="dxa"/>
        </w:trPr>
        <w:tc>
          <w:tcPr>
            <w:tcW w:w="0" w:type="auto"/>
            <w:shd w:val="clear" w:color="auto" w:fill="auto"/>
            <w:vAlign w:val="center"/>
          </w:tcPr>
          <w:p w:rsidR="00471460" w:rsidRDefault="00435F88">
            <w:pPr>
              <w:widowControl/>
              <w:pBdr>
                <w:bottom w:val="dashed" w:sz="6" w:space="0" w:color="D5D5D5"/>
              </w:pBdr>
              <w:spacing w:line="615" w:lineRule="atLeast"/>
              <w:jc w:val="center"/>
              <w:rPr>
                <w:rFonts w:ascii="微软雅黑" w:eastAsia="微软雅黑" w:hAnsi="微软雅黑" w:cs="微软雅黑"/>
                <w:color w:val="FF6600"/>
                <w:sz w:val="24"/>
              </w:rPr>
            </w:pPr>
            <w:r>
              <w:rPr>
                <w:rFonts w:ascii="微软雅黑" w:eastAsia="微软雅黑" w:hAnsi="微软雅黑" w:cs="微软雅黑" w:hint="eastAsia"/>
                <w:b/>
                <w:color w:val="FF6600"/>
                <w:kern w:val="0"/>
                <w:sz w:val="24"/>
                <w:lang/>
              </w:rPr>
              <w:t>2020</w:t>
            </w:r>
            <w:r>
              <w:rPr>
                <w:rFonts w:ascii="微软雅黑" w:eastAsia="微软雅黑" w:hAnsi="微软雅黑" w:cs="微软雅黑" w:hint="eastAsia"/>
                <w:b/>
                <w:color w:val="FF6600"/>
                <w:kern w:val="0"/>
                <w:sz w:val="24"/>
                <w:lang/>
              </w:rPr>
              <w:t>年</w:t>
            </w:r>
            <w:r>
              <w:rPr>
                <w:rFonts w:ascii="微软雅黑" w:eastAsia="微软雅黑" w:hAnsi="微软雅黑" w:cs="微软雅黑" w:hint="eastAsia"/>
                <w:b/>
                <w:color w:val="FF6600"/>
                <w:kern w:val="0"/>
                <w:sz w:val="24"/>
                <w:lang/>
              </w:rPr>
              <w:t>3</w:t>
            </w:r>
            <w:r>
              <w:rPr>
                <w:rFonts w:ascii="微软雅黑" w:eastAsia="微软雅黑" w:hAnsi="微软雅黑" w:cs="微软雅黑" w:hint="eastAsia"/>
                <w:b/>
                <w:color w:val="FF6600"/>
                <w:kern w:val="0"/>
                <w:sz w:val="24"/>
                <w:lang/>
              </w:rPr>
              <w:t>月江苏省职业资格统一鉴定公告</w:t>
            </w:r>
            <w:r>
              <w:rPr>
                <w:rFonts w:ascii="微软雅黑" w:eastAsia="微软雅黑" w:hAnsi="微软雅黑" w:cs="微软雅黑" w:hint="eastAsia"/>
                <w:color w:val="FF6600"/>
                <w:kern w:val="0"/>
                <w:sz w:val="24"/>
                <w:lang/>
              </w:rPr>
              <w:br/>
            </w:r>
          </w:p>
        </w:tc>
      </w:tr>
      <w:tr w:rsidR="00471460">
        <w:trPr>
          <w:tblCellSpacing w:w="0" w:type="dxa"/>
        </w:trPr>
        <w:tc>
          <w:tcPr>
            <w:tcW w:w="0" w:type="auto"/>
            <w:shd w:val="clear" w:color="auto" w:fill="auto"/>
            <w:tcMar>
              <w:top w:w="225" w:type="dxa"/>
              <w:left w:w="150" w:type="dxa"/>
              <w:bottom w:w="225" w:type="dxa"/>
              <w:right w:w="150" w:type="dxa"/>
            </w:tcMar>
            <w:vAlign w:val="center"/>
          </w:tcPr>
          <w:p w:rsidR="00471460" w:rsidRDefault="00435F88">
            <w:pPr>
              <w:pStyle w:val="a4"/>
              <w:widowControl/>
              <w:spacing w:beforeAutospacing="0" w:afterAutospacing="0" w:line="585" w:lineRule="atLeast"/>
              <w:rPr>
                <w:sz w:val="21"/>
                <w:szCs w:val="21"/>
              </w:rPr>
            </w:pPr>
            <w:r>
              <w:rPr>
                <w:rFonts w:ascii="方正仿宋_GBK" w:eastAsia="方正仿宋_GBK" w:hAnsi="方正仿宋_GBK" w:cs="方正仿宋_GBK"/>
                <w:color w:val="000000"/>
                <w:sz w:val="27"/>
                <w:szCs w:val="27"/>
              </w:rPr>
              <w:t>为保证</w:t>
            </w:r>
            <w:r>
              <w:rPr>
                <w:rFonts w:ascii="方正仿宋_GBK" w:eastAsia="方正仿宋_GBK" w:hAnsi="方正仿宋_GBK" w:cs="方正仿宋_GBK"/>
                <w:color w:val="000000"/>
                <w:sz w:val="27"/>
                <w:szCs w:val="27"/>
              </w:rPr>
              <w:t>2020</w:t>
            </w:r>
            <w:r>
              <w:rPr>
                <w:rFonts w:ascii="方正仿宋_GBK" w:eastAsia="方正仿宋_GBK" w:hAnsi="方正仿宋_GBK" w:cs="方正仿宋_GBK"/>
                <w:color w:val="000000"/>
                <w:sz w:val="27"/>
                <w:szCs w:val="27"/>
              </w:rPr>
              <w:t>年</w:t>
            </w:r>
            <w:r>
              <w:rPr>
                <w:rFonts w:ascii="方正仿宋_GBK" w:eastAsia="方正仿宋_GBK" w:hAnsi="方正仿宋_GBK" w:cs="方正仿宋_GBK"/>
                <w:color w:val="000000"/>
                <w:sz w:val="27"/>
                <w:szCs w:val="27"/>
              </w:rPr>
              <w:t>3</w:t>
            </w:r>
            <w:r>
              <w:rPr>
                <w:rFonts w:ascii="方正仿宋_GBK" w:eastAsia="方正仿宋_GBK" w:hAnsi="方正仿宋_GBK" w:cs="方正仿宋_GBK"/>
                <w:color w:val="000000"/>
                <w:sz w:val="27"/>
                <w:szCs w:val="27"/>
              </w:rPr>
              <w:t>月我省职业资格统一鉴定工作顺利进行，现将有关安排公告如下：</w:t>
            </w:r>
            <w:bookmarkStart w:id="0" w:name="_GoBack"/>
            <w:bookmarkEnd w:id="0"/>
          </w:p>
          <w:p w:rsidR="00471460" w:rsidRDefault="00435F88">
            <w:pPr>
              <w:pStyle w:val="a4"/>
              <w:widowControl/>
              <w:spacing w:beforeAutospacing="0" w:afterAutospacing="0" w:line="585" w:lineRule="atLeast"/>
              <w:rPr>
                <w:sz w:val="21"/>
                <w:szCs w:val="21"/>
              </w:rPr>
            </w:pPr>
            <w:r>
              <w:rPr>
                <w:rFonts w:ascii="方正黑体_GBK" w:eastAsia="方正黑体_GBK" w:hAnsi="方正黑体_GBK" w:cs="方正黑体_GBK"/>
                <w:color w:val="000000"/>
                <w:sz w:val="27"/>
                <w:szCs w:val="27"/>
              </w:rPr>
              <w:t xml:space="preserve">    </w:t>
            </w:r>
            <w:r>
              <w:rPr>
                <w:rFonts w:ascii="方正黑体_GBK" w:eastAsia="方正黑体_GBK" w:hAnsi="方正黑体_GBK" w:cs="方正黑体_GBK"/>
                <w:color w:val="000000"/>
                <w:sz w:val="27"/>
                <w:szCs w:val="27"/>
              </w:rPr>
              <w:t>一、</w:t>
            </w:r>
            <w:r>
              <w:rPr>
                <w:rFonts w:ascii="Times New Roman" w:eastAsia="方正黑体_GBK" w:hAnsi="Times New Roman"/>
                <w:color w:val="000000"/>
                <w:sz w:val="13"/>
                <w:szCs w:val="13"/>
              </w:rPr>
              <w:t>  </w:t>
            </w:r>
            <w:r>
              <w:rPr>
                <w:rFonts w:ascii="方正黑体_GBK" w:eastAsia="方正黑体_GBK" w:hAnsi="方正黑体_GBK" w:cs="方正黑体_GBK"/>
                <w:color w:val="000000"/>
                <w:sz w:val="27"/>
                <w:szCs w:val="27"/>
              </w:rPr>
              <w:t>鉴定职业、时间安排</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全省统考职业：企业人力资源管理师、保安员、劳动关系协调员，考试合格者由江苏省人力资源和社会保障厅统一颁证。</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2.</w:t>
            </w:r>
            <w:r>
              <w:rPr>
                <w:rFonts w:ascii="方正仿宋_GBK" w:eastAsia="方正仿宋_GBK" w:hAnsi="方正仿宋_GBK" w:cs="方正仿宋_GBK"/>
                <w:color w:val="000000"/>
                <w:sz w:val="27"/>
                <w:szCs w:val="27"/>
              </w:rPr>
              <w:t>时间安排：</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报名时间：</w:t>
            </w: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8</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9:00-2</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13</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16:00</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资格审核时间：</w:t>
            </w: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8</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9:00-2</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20</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16:00</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网报考生缴费时间：</w:t>
            </w: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8</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9:00-2</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23</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16:00</w:t>
            </w:r>
          </w:p>
          <w:p w:rsidR="00471460" w:rsidRDefault="00435F88">
            <w:pPr>
              <w:pStyle w:val="a4"/>
              <w:widowControl/>
              <w:spacing w:beforeAutospacing="0" w:afterAutospacing="0" w:line="585" w:lineRule="atLeast"/>
              <w:ind w:left="645"/>
              <w:rPr>
                <w:sz w:val="21"/>
                <w:szCs w:val="21"/>
              </w:rPr>
            </w:pPr>
            <w:r>
              <w:rPr>
                <w:rFonts w:ascii="方正仿宋_GBK" w:eastAsia="方正仿宋_GBK" w:hAnsi="方正仿宋_GBK" w:cs="方正仿宋_GBK"/>
                <w:color w:val="000000"/>
                <w:sz w:val="27"/>
                <w:szCs w:val="27"/>
              </w:rPr>
              <w:t>考试时间：</w:t>
            </w:r>
            <w:r>
              <w:rPr>
                <w:rFonts w:ascii="方正仿宋_GBK" w:eastAsia="方正仿宋_GBK" w:hAnsi="方正仿宋_GBK" w:cs="方正仿宋_GBK"/>
                <w:color w:val="000000"/>
                <w:sz w:val="27"/>
                <w:szCs w:val="27"/>
              </w:rPr>
              <w:t>3</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21</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-22</w:t>
            </w:r>
            <w:r>
              <w:rPr>
                <w:rFonts w:ascii="方正仿宋_GBK" w:eastAsia="方正仿宋_GBK" w:hAnsi="方正仿宋_GBK" w:cs="方正仿宋_GBK"/>
                <w:color w:val="000000"/>
                <w:sz w:val="27"/>
                <w:szCs w:val="27"/>
              </w:rPr>
              <w:t>日</w:t>
            </w:r>
            <w:r>
              <w:rPr>
                <w:rFonts w:ascii="方正仿宋_GBK" w:eastAsia="方正仿宋_GBK" w:hAnsi="方正仿宋_GBK" w:cs="方正仿宋_GBK"/>
                <w:color w:val="000000"/>
                <w:sz w:val="27"/>
                <w:szCs w:val="27"/>
              </w:rPr>
              <w:t xml:space="preserve"> (</w:t>
            </w:r>
            <w:r>
              <w:rPr>
                <w:rFonts w:ascii="方正仿宋_GBK" w:eastAsia="方正仿宋_GBK" w:hAnsi="方正仿宋_GBK" w:cs="方正仿宋_GBK"/>
                <w:color w:val="000000"/>
                <w:sz w:val="27"/>
                <w:szCs w:val="27"/>
              </w:rPr>
              <w:t>详见附件</w:t>
            </w:r>
            <w:r>
              <w:rPr>
                <w:rFonts w:ascii="方正仿宋_GBK" w:eastAsia="方正仿宋_GBK" w:hAnsi="方正仿宋_GBK" w:cs="方正仿宋_GBK"/>
                <w:color w:val="000000"/>
                <w:sz w:val="27"/>
                <w:szCs w:val="27"/>
              </w:rPr>
              <w:t>2)</w:t>
            </w:r>
          </w:p>
          <w:p w:rsidR="00471460" w:rsidRDefault="00435F88">
            <w:pPr>
              <w:pStyle w:val="a4"/>
              <w:widowControl/>
              <w:spacing w:beforeAutospacing="0" w:afterAutospacing="0" w:line="585" w:lineRule="atLeast"/>
              <w:ind w:firstLine="645"/>
              <w:rPr>
                <w:sz w:val="21"/>
                <w:szCs w:val="21"/>
              </w:rPr>
            </w:pPr>
            <w:r>
              <w:rPr>
                <w:rFonts w:ascii="方正黑体_GBK" w:eastAsia="方正黑体_GBK" w:hAnsi="方正黑体_GBK" w:cs="方正黑体_GBK"/>
                <w:color w:val="000000"/>
                <w:sz w:val="27"/>
                <w:szCs w:val="27"/>
              </w:rPr>
              <w:t>二、鉴定申报</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2020</w:t>
            </w:r>
            <w:r>
              <w:rPr>
                <w:rFonts w:ascii="方正仿宋_GBK" w:eastAsia="方正仿宋_GBK" w:hAnsi="方正仿宋_GBK" w:cs="方正仿宋_GBK"/>
                <w:color w:val="000000"/>
                <w:sz w:val="27"/>
                <w:szCs w:val="27"/>
              </w:rPr>
              <w:t>年我省组织开展的统考职业全部执行人力资源社会保障部办公厅已颁布的国家职业技能标准（</w:t>
            </w:r>
            <w:r>
              <w:rPr>
                <w:rFonts w:ascii="方正仿宋_GBK" w:eastAsia="方正仿宋_GBK" w:hAnsi="方正仿宋_GBK" w:cs="方正仿宋_GBK"/>
                <w:color w:val="000000"/>
                <w:sz w:val="27"/>
                <w:szCs w:val="27"/>
              </w:rPr>
              <w:t>2019</w:t>
            </w:r>
            <w:r>
              <w:rPr>
                <w:rFonts w:ascii="方正仿宋_GBK" w:eastAsia="方正仿宋_GBK" w:hAnsi="方正仿宋_GBK" w:cs="方正仿宋_GBK"/>
                <w:color w:val="000000"/>
                <w:sz w:val="27"/>
                <w:szCs w:val="27"/>
              </w:rPr>
              <w:t>年版），各市须在考前审核考生报名资格，不受理不符合条件的考生报名。</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2</w:t>
            </w:r>
            <w:r>
              <w:rPr>
                <w:rFonts w:ascii="方正仿宋_GBK" w:eastAsia="方正仿宋_GBK" w:hAnsi="方正仿宋_GBK" w:cs="方正仿宋_GBK"/>
                <w:color w:val="000000"/>
                <w:sz w:val="27"/>
                <w:szCs w:val="27"/>
              </w:rPr>
              <w:t>、统一鉴定各报名机构登录在线考务管理平台统一鉴定子系统进行申报，补考人员信息通过在线考务管理平台提取。根据有关文件要求，参加统一鉴定单科合格成绩超过一年的考生需重新申报鉴定。</w:t>
            </w:r>
          </w:p>
          <w:p w:rsidR="00471460" w:rsidRDefault="00435F88">
            <w:pPr>
              <w:pStyle w:val="a4"/>
              <w:widowControl/>
              <w:spacing w:beforeAutospacing="0" w:afterAutospacing="0"/>
              <w:ind w:firstLineChars="200" w:firstLine="540"/>
              <w:rPr>
                <w:sz w:val="21"/>
                <w:szCs w:val="21"/>
              </w:rPr>
            </w:pPr>
            <w:r>
              <w:rPr>
                <w:rFonts w:ascii="方正仿宋_GBK" w:eastAsia="方正仿宋_GBK" w:hAnsi="方正仿宋_GBK" w:cs="方正仿宋_GBK"/>
                <w:color w:val="000000"/>
                <w:sz w:val="27"/>
                <w:szCs w:val="27"/>
              </w:rPr>
              <w:t>3</w:t>
            </w:r>
            <w:r>
              <w:rPr>
                <w:rFonts w:ascii="方正仿宋_GBK" w:eastAsia="方正仿宋_GBK" w:hAnsi="方正仿宋_GBK" w:cs="方正仿宋_GBK"/>
                <w:color w:val="000000"/>
                <w:sz w:val="27"/>
                <w:szCs w:val="27"/>
              </w:rPr>
              <w:t>、个人网上报名请在报名期间登录国家职业资格统一鉴定网上报名界面（</w:t>
            </w:r>
            <w:hyperlink r:id="rId7" w:history="1">
              <w:r>
                <w:rPr>
                  <w:rStyle w:val="a7"/>
                  <w:rFonts w:ascii="方正仿宋_GBK" w:eastAsia="方正仿宋_GBK" w:hAnsi="方正仿宋_GBK" w:cs="方正仿宋_GBK"/>
                  <w:sz w:val="18"/>
                  <w:szCs w:val="18"/>
                  <w:u w:val="none"/>
                </w:rPr>
                <w:t>http://120.26.132.5:8110/ostaoa</w:t>
              </w:r>
            </w:hyperlink>
            <w:r>
              <w:rPr>
                <w:rFonts w:ascii="方正仿宋_GBK" w:eastAsia="方正仿宋_GBK" w:hAnsi="方正仿宋_GBK" w:cs="方正仿宋_GBK"/>
                <w:color w:val="000000"/>
                <w:sz w:val="27"/>
                <w:szCs w:val="27"/>
              </w:rPr>
              <w:t>）进行报名。考生所报考等级须符合相关职业报考要求，</w:t>
            </w:r>
            <w:r>
              <w:rPr>
                <w:rFonts w:ascii="方正仿宋_GBK" w:eastAsia="方正仿宋_GBK" w:hAnsi="方正仿宋_GBK" w:cs="方正仿宋_GBK"/>
                <w:color w:val="000000"/>
                <w:sz w:val="27"/>
                <w:szCs w:val="27"/>
              </w:rPr>
              <w:lastRenderedPageBreak/>
              <w:t>报考人员网上提交个人报考信息，打印报名审核表并签字（非本人签字视为无效申请），在规定的资格审核日期内，到所报名地区的市职业技能鉴定中心提交有关申报材料，完成报名资格现场确认与审核，逾期未审核者和资格审核未通过的考生不能参加考试。报考人员通过资</w:t>
            </w:r>
            <w:r>
              <w:rPr>
                <w:rFonts w:ascii="方正仿宋_GBK" w:eastAsia="方正仿宋_GBK" w:hAnsi="方正仿宋_GBK" w:cs="方正仿宋_GBK"/>
                <w:color w:val="000000"/>
                <w:sz w:val="27"/>
                <w:szCs w:val="27"/>
              </w:rPr>
              <w:t>格审核后网上交纳考试费即完成报名。</w:t>
            </w:r>
            <w:r>
              <w:rPr>
                <w:rStyle w:val="a5"/>
                <w:rFonts w:ascii="方正仿宋_GBK" w:eastAsia="方正仿宋_GBK" w:hAnsi="方正仿宋_GBK" w:cs="方正仿宋_GBK"/>
                <w:color w:val="000000"/>
                <w:sz w:val="27"/>
                <w:szCs w:val="27"/>
              </w:rPr>
              <w:t>资格审核通过后信息不得更改，不再受理改报申请。</w:t>
            </w:r>
            <w:r>
              <w:rPr>
                <w:rFonts w:ascii="方正仿宋_GBK" w:eastAsia="方正仿宋_GBK" w:hAnsi="方正仿宋_GBK" w:cs="方正仿宋_GBK"/>
                <w:color w:val="000000"/>
                <w:sz w:val="27"/>
                <w:szCs w:val="27"/>
              </w:rPr>
              <w:t>个人网报申请退费考生须在</w:t>
            </w:r>
            <w:r>
              <w:rPr>
                <w:rStyle w:val="a5"/>
                <w:rFonts w:ascii="方正仿宋_GBK" w:eastAsia="方正仿宋_GBK" w:hAnsi="方正仿宋_GBK" w:cs="方正仿宋_GBK"/>
                <w:color w:val="000000"/>
                <w:sz w:val="27"/>
                <w:szCs w:val="27"/>
              </w:rPr>
              <w:t>缴费截止日期前</w:t>
            </w:r>
            <w:r>
              <w:rPr>
                <w:rFonts w:ascii="方正仿宋_GBK" w:eastAsia="方正仿宋_GBK" w:hAnsi="方正仿宋_GBK" w:cs="方正仿宋_GBK"/>
                <w:color w:val="000000"/>
                <w:sz w:val="27"/>
                <w:szCs w:val="27"/>
              </w:rPr>
              <w:t>联系所报名地区的市职业技能鉴定中心进行退费，未在规定时间内申请退费的考生视为参加考试，费用不予退还。</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4</w:t>
            </w:r>
            <w:r>
              <w:rPr>
                <w:rFonts w:ascii="方正仿宋_GBK" w:eastAsia="方正仿宋_GBK" w:hAnsi="方正仿宋_GBK" w:cs="方正仿宋_GBK"/>
                <w:color w:val="000000"/>
                <w:sz w:val="27"/>
                <w:szCs w:val="27"/>
              </w:rPr>
              <w:t>、</w:t>
            </w:r>
            <w:r>
              <w:rPr>
                <w:rStyle w:val="a5"/>
                <w:rFonts w:ascii="方正仿宋_GBK" w:eastAsia="方正仿宋_GBK" w:hAnsi="方正仿宋_GBK" w:cs="方正仿宋_GBK"/>
                <w:color w:val="000000"/>
                <w:sz w:val="27"/>
                <w:szCs w:val="27"/>
              </w:rPr>
              <w:t>另应无锡市和连云港市财政新的非税收入收缴方式的要求，无锡、连云港未开通个人网上报名通道，网报考生如选择上述地区，请联系有关市职业技能鉴定中心报名：</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）无锡市职业技能鉴定指导中心</w:t>
            </w: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联系人：黄老师，联系电话：</w:t>
            </w:r>
            <w:r>
              <w:rPr>
                <w:rFonts w:ascii="方正仿宋_GBK" w:eastAsia="方正仿宋_GBK" w:hAnsi="方正仿宋_GBK" w:cs="方正仿宋_GBK"/>
                <w:color w:val="000000"/>
                <w:sz w:val="27"/>
                <w:szCs w:val="27"/>
              </w:rPr>
              <w:t>0510-82411227</w:t>
            </w:r>
            <w:r>
              <w:rPr>
                <w:rFonts w:ascii="方正仿宋_GBK" w:eastAsia="方正仿宋_GBK" w:hAnsi="方正仿宋_GBK" w:cs="方正仿宋_GBK"/>
                <w:color w:val="000000"/>
                <w:sz w:val="27"/>
                <w:szCs w:val="27"/>
              </w:rPr>
              <w:t>。</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2</w:t>
            </w:r>
            <w:r>
              <w:rPr>
                <w:rFonts w:ascii="方正仿宋_GBK" w:eastAsia="方正仿宋_GBK" w:hAnsi="方正仿宋_GBK" w:cs="方正仿宋_GBK"/>
                <w:color w:val="000000"/>
                <w:sz w:val="27"/>
                <w:szCs w:val="27"/>
              </w:rPr>
              <w:t>）连云港市职业技能鉴定指导中心</w:t>
            </w: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联系人：吕老师</w:t>
            </w:r>
            <w:r>
              <w:rPr>
                <w:rFonts w:ascii="方正仿宋_GBK" w:eastAsia="方正仿宋_GBK" w:hAnsi="方正仿宋_GBK" w:cs="方正仿宋_GBK"/>
                <w:color w:val="000000"/>
                <w:sz w:val="27"/>
                <w:szCs w:val="27"/>
              </w:rPr>
              <w:t>，联系电话：</w:t>
            </w:r>
            <w:r>
              <w:rPr>
                <w:rFonts w:ascii="方正仿宋_GBK" w:eastAsia="方正仿宋_GBK" w:hAnsi="方正仿宋_GBK" w:cs="方正仿宋_GBK"/>
                <w:color w:val="000000"/>
                <w:sz w:val="27"/>
                <w:szCs w:val="27"/>
              </w:rPr>
              <w:t>0518-85685861</w:t>
            </w:r>
            <w:r>
              <w:rPr>
                <w:rFonts w:ascii="方正仿宋_GBK" w:eastAsia="方正仿宋_GBK" w:hAnsi="方正仿宋_GBK" w:cs="方正仿宋_GBK"/>
                <w:color w:val="000000"/>
                <w:sz w:val="27"/>
                <w:szCs w:val="27"/>
              </w:rPr>
              <w:t>。</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5</w:t>
            </w:r>
            <w:r>
              <w:rPr>
                <w:rFonts w:ascii="方正仿宋_GBK" w:eastAsia="方正仿宋_GBK" w:hAnsi="方正仿宋_GBK" w:cs="方正仿宋_GBK"/>
                <w:color w:val="000000"/>
                <w:sz w:val="27"/>
                <w:szCs w:val="27"/>
              </w:rPr>
              <w:t>、个人网报考生须上传本人近期电子照片。要求如下：近期免冠正面二寸证件照，图片格式为</w:t>
            </w:r>
            <w:r>
              <w:rPr>
                <w:rFonts w:ascii="方正仿宋_GBK" w:eastAsia="方正仿宋_GBK" w:hAnsi="方正仿宋_GBK" w:cs="方正仿宋_GBK"/>
                <w:color w:val="000000"/>
                <w:sz w:val="27"/>
                <w:szCs w:val="27"/>
              </w:rPr>
              <w:t>.jpg</w:t>
            </w:r>
            <w:r>
              <w:rPr>
                <w:rFonts w:ascii="方正仿宋_GBK" w:eastAsia="方正仿宋_GBK" w:hAnsi="方正仿宋_GBK" w:cs="方正仿宋_GBK"/>
                <w:color w:val="000000"/>
                <w:sz w:val="27"/>
                <w:szCs w:val="27"/>
              </w:rPr>
              <w:t>，图片分辨率应大于等于</w:t>
            </w:r>
            <w:r>
              <w:rPr>
                <w:rFonts w:ascii="方正仿宋_GBK" w:eastAsia="方正仿宋_GBK" w:hAnsi="方正仿宋_GBK" w:cs="方正仿宋_GBK"/>
                <w:color w:val="000000"/>
                <w:sz w:val="27"/>
                <w:szCs w:val="27"/>
              </w:rPr>
              <w:t>150</w:t>
            </w:r>
            <w:r>
              <w:rPr>
                <w:rFonts w:ascii="方正仿宋_GBK" w:eastAsia="方正仿宋_GBK" w:hAnsi="方正仿宋_GBK" w:cs="方正仿宋_GBK"/>
                <w:color w:val="000000"/>
                <w:sz w:val="27"/>
                <w:szCs w:val="27"/>
              </w:rPr>
              <w:t>像素</w:t>
            </w:r>
            <w:r>
              <w:rPr>
                <w:rFonts w:ascii="方正仿宋_GBK" w:eastAsia="方正仿宋_GBK" w:hAnsi="方正仿宋_GBK" w:cs="方正仿宋_GBK"/>
                <w:color w:val="000000"/>
                <w:sz w:val="27"/>
                <w:szCs w:val="27"/>
              </w:rPr>
              <w:t>×200</w:t>
            </w:r>
            <w:r>
              <w:rPr>
                <w:rFonts w:ascii="方正仿宋_GBK" w:eastAsia="方正仿宋_GBK" w:hAnsi="方正仿宋_GBK" w:cs="方正仿宋_GBK"/>
                <w:color w:val="000000"/>
                <w:sz w:val="27"/>
                <w:szCs w:val="27"/>
              </w:rPr>
              <w:t>像素，小于</w:t>
            </w:r>
            <w:r>
              <w:rPr>
                <w:rFonts w:ascii="方正仿宋_GBK" w:eastAsia="方正仿宋_GBK" w:hAnsi="方正仿宋_GBK" w:cs="方正仿宋_GBK"/>
                <w:color w:val="000000"/>
                <w:sz w:val="27"/>
                <w:szCs w:val="27"/>
              </w:rPr>
              <w:t>20kb</w:t>
            </w:r>
            <w:r>
              <w:rPr>
                <w:rFonts w:ascii="方正仿宋_GBK" w:eastAsia="方正仿宋_GBK" w:hAnsi="方正仿宋_GBK" w:cs="方正仿宋_GBK"/>
                <w:color w:val="000000"/>
                <w:sz w:val="27"/>
                <w:szCs w:val="27"/>
              </w:rPr>
              <w:t>。上传的照片不清晰或不能反映本人特征，可能影响本人考试或证书使用，对此考生责任自负。</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6</w:t>
            </w:r>
            <w:r>
              <w:rPr>
                <w:rFonts w:ascii="方正仿宋_GBK" w:eastAsia="方正仿宋_GBK" w:hAnsi="方正仿宋_GBK" w:cs="方正仿宋_GBK"/>
                <w:color w:val="000000"/>
                <w:sz w:val="27"/>
                <w:szCs w:val="27"/>
              </w:rPr>
              <w:t>、报考人员在成绩发布后，可登录江苏省职业技能鉴定服务网（</w:t>
            </w:r>
            <w:r>
              <w:rPr>
                <w:rFonts w:ascii="方正仿宋_GBK" w:eastAsia="方正仿宋_GBK" w:hAnsi="方正仿宋_GBK" w:cs="方正仿宋_GBK"/>
                <w:color w:val="000000"/>
                <w:sz w:val="27"/>
                <w:szCs w:val="27"/>
              </w:rPr>
              <w:t>http://jshrss.jiangsu.gov.cn/col/col45054</w:t>
            </w: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最新成绩查询</w:t>
            </w: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窗口查询成绩（约考后</w:t>
            </w: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个月可查询成绩）。对成绩有异议的，可在成绩复查规定日期</w:t>
            </w:r>
            <w:r>
              <w:rPr>
                <w:rFonts w:ascii="方正仿宋_GBK" w:eastAsia="方正仿宋_GBK" w:hAnsi="方正仿宋_GBK" w:cs="方正仿宋_GBK"/>
                <w:color w:val="000000"/>
                <w:sz w:val="27"/>
                <w:szCs w:val="27"/>
              </w:rPr>
              <w:t>内到所</w:t>
            </w:r>
            <w:r>
              <w:rPr>
                <w:rFonts w:ascii="方正仿宋_GBK" w:eastAsia="方正仿宋_GBK" w:hAnsi="方正仿宋_GBK" w:cs="方正仿宋_GBK"/>
                <w:color w:val="000000"/>
                <w:sz w:val="27"/>
                <w:szCs w:val="27"/>
              </w:rPr>
              <w:lastRenderedPageBreak/>
              <w:t>报名地区的市职业技能鉴定中心申请复查，逾期不予受理。有关成绩发布和成绩复查事项将在江苏省职业技能鉴定服务网上另行通知。</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7</w:t>
            </w:r>
            <w:r>
              <w:rPr>
                <w:rFonts w:ascii="方正仿宋_GBK" w:eastAsia="方正仿宋_GBK" w:hAnsi="方正仿宋_GBK" w:cs="方正仿宋_GBK"/>
                <w:color w:val="000000"/>
                <w:sz w:val="27"/>
                <w:szCs w:val="27"/>
              </w:rPr>
              <w:t>、根据《人力资源社会保障部关于取消部分规范性文件设定的证明材料的决定》（人社部发〔</w:t>
            </w:r>
            <w:r>
              <w:rPr>
                <w:rFonts w:ascii="方正仿宋_GBK" w:eastAsia="方正仿宋_GBK" w:hAnsi="方正仿宋_GBK" w:cs="方正仿宋_GBK"/>
                <w:color w:val="000000"/>
                <w:sz w:val="27"/>
                <w:szCs w:val="27"/>
              </w:rPr>
              <w:t>2019</w:t>
            </w:r>
            <w:r>
              <w:rPr>
                <w:rFonts w:ascii="方正仿宋_GBK" w:eastAsia="方正仿宋_GBK" w:hAnsi="方正仿宋_GBK" w:cs="方正仿宋_GBK"/>
                <w:color w:val="000000"/>
                <w:sz w:val="27"/>
                <w:szCs w:val="27"/>
              </w:rPr>
              <w:t>〕</w:t>
            </w:r>
            <w:r>
              <w:rPr>
                <w:rFonts w:ascii="方正仿宋_GBK" w:eastAsia="方正仿宋_GBK" w:hAnsi="方正仿宋_GBK" w:cs="方正仿宋_GBK"/>
                <w:color w:val="000000"/>
                <w:sz w:val="27"/>
                <w:szCs w:val="27"/>
              </w:rPr>
              <w:t>20</w:t>
            </w:r>
            <w:r>
              <w:rPr>
                <w:rFonts w:ascii="方正仿宋_GBK" w:eastAsia="方正仿宋_GBK" w:hAnsi="方正仿宋_GBK" w:cs="方正仿宋_GBK"/>
                <w:color w:val="000000"/>
                <w:sz w:val="27"/>
                <w:szCs w:val="27"/>
              </w:rPr>
              <w:t>号）要求，取消申报职业技能鉴定的部分证明材料。</w:t>
            </w:r>
            <w:r>
              <w:rPr>
                <w:rFonts w:ascii="方正仿宋_GBK" w:eastAsia="方正仿宋_GBK" w:hAnsi="方正仿宋_GBK" w:cs="方正仿宋_GBK"/>
                <w:color w:val="000000"/>
                <w:sz w:val="27"/>
                <w:szCs w:val="27"/>
              </w:rPr>
              <w:t>①</w:t>
            </w:r>
            <w:r>
              <w:rPr>
                <w:rFonts w:ascii="方正仿宋_GBK" w:eastAsia="方正仿宋_GBK" w:hAnsi="方正仿宋_GBK" w:cs="方正仿宋_GBK"/>
                <w:color w:val="000000"/>
                <w:sz w:val="27"/>
                <w:szCs w:val="27"/>
              </w:rPr>
              <w:t>学历证明：可通过与教育部网站学历数据库校验核查的，可免提供学历证书原件；暂无法核查的，则需提供学历证书原件进一步核验。</w:t>
            </w:r>
            <w:r>
              <w:rPr>
                <w:rFonts w:ascii="方正仿宋_GBK" w:eastAsia="方正仿宋_GBK" w:hAnsi="方正仿宋_GBK" w:cs="方正仿宋_GBK"/>
                <w:color w:val="000000"/>
                <w:sz w:val="27"/>
                <w:szCs w:val="27"/>
              </w:rPr>
              <w:t>②</w:t>
            </w:r>
            <w:r>
              <w:rPr>
                <w:rFonts w:ascii="方正仿宋_GBK" w:eastAsia="方正仿宋_GBK" w:hAnsi="方正仿宋_GBK" w:cs="方正仿宋_GBK"/>
                <w:color w:val="000000"/>
                <w:sz w:val="27"/>
                <w:szCs w:val="27"/>
              </w:rPr>
              <w:t>工作经历证明：由申请人书面承诺。《工作年限承诺书》模板见附件</w:t>
            </w:r>
            <w:r>
              <w:rPr>
                <w:rFonts w:ascii="方正仿宋_GBK" w:eastAsia="方正仿宋_GBK" w:hAnsi="方正仿宋_GBK" w:cs="方正仿宋_GBK"/>
                <w:color w:val="000000"/>
                <w:sz w:val="27"/>
                <w:szCs w:val="27"/>
              </w:rPr>
              <w:t>3</w:t>
            </w:r>
            <w:r>
              <w:rPr>
                <w:rFonts w:ascii="方正仿宋_GBK" w:eastAsia="方正仿宋_GBK" w:hAnsi="方正仿宋_GBK" w:cs="方正仿宋_GBK"/>
                <w:color w:val="000000"/>
                <w:sz w:val="27"/>
                <w:szCs w:val="27"/>
              </w:rPr>
              <w:t>。其余证明材料暂时仍按原规定执行。</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8</w:t>
            </w:r>
            <w:r>
              <w:rPr>
                <w:rFonts w:ascii="方正仿宋_GBK" w:eastAsia="方正仿宋_GBK" w:hAnsi="方正仿宋_GBK" w:cs="方正仿宋_GBK"/>
                <w:color w:val="000000"/>
                <w:sz w:val="27"/>
                <w:szCs w:val="27"/>
              </w:rPr>
              <w:t>、各市职业技能鉴定（</w:t>
            </w:r>
            <w:r>
              <w:rPr>
                <w:rFonts w:ascii="方正仿宋_GBK" w:eastAsia="方正仿宋_GBK" w:hAnsi="方正仿宋_GBK" w:cs="方正仿宋_GBK"/>
                <w:color w:val="000000"/>
                <w:sz w:val="27"/>
                <w:szCs w:val="27"/>
              </w:rPr>
              <w:t>指导）中心联系方式详见附件</w:t>
            </w: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w:t>
            </w:r>
          </w:p>
          <w:p w:rsidR="00471460" w:rsidRDefault="00435F88">
            <w:pPr>
              <w:pStyle w:val="a4"/>
              <w:widowControl/>
              <w:spacing w:beforeAutospacing="0" w:afterAutospacing="0" w:line="585" w:lineRule="atLeast"/>
              <w:ind w:firstLine="645"/>
              <w:rPr>
                <w:sz w:val="21"/>
                <w:szCs w:val="21"/>
              </w:rPr>
            </w:pPr>
            <w:r>
              <w:rPr>
                <w:rFonts w:ascii="方正黑体_GBK" w:eastAsia="方正黑体_GBK" w:hAnsi="方正黑体_GBK" w:cs="方正黑体_GBK"/>
                <w:color w:val="000000"/>
                <w:sz w:val="27"/>
                <w:szCs w:val="27"/>
              </w:rPr>
              <w:t>三、考核调整职业</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2020</w:t>
            </w:r>
            <w:r>
              <w:rPr>
                <w:rFonts w:ascii="方正仿宋_GBK" w:eastAsia="方正仿宋_GBK" w:hAnsi="方正仿宋_GBK" w:cs="方正仿宋_GBK"/>
                <w:color w:val="000000"/>
                <w:sz w:val="27"/>
                <w:szCs w:val="27"/>
              </w:rPr>
              <w:t>年起，我省将启动保安员（二级）的试验性鉴定工作。具体考核内容包括理论知识考试、专业能力考核及论文答辩。成绩合格人员报送业绩材料参加全省组织的综合评审，评审通过者将核发保安员（二级）职业资格证书。考核方式为纸笔作答。具体考试安排另行通知。</w:t>
            </w:r>
          </w:p>
          <w:p w:rsidR="00471460" w:rsidRDefault="00435F88">
            <w:pPr>
              <w:pStyle w:val="a4"/>
              <w:widowControl/>
              <w:spacing w:beforeAutospacing="0" w:afterAutospacing="0" w:line="585" w:lineRule="atLeast"/>
              <w:ind w:firstLine="645"/>
              <w:rPr>
                <w:sz w:val="21"/>
                <w:szCs w:val="21"/>
              </w:rPr>
            </w:pPr>
            <w:r>
              <w:rPr>
                <w:rFonts w:ascii="方正黑体_GBK" w:eastAsia="方正黑体_GBK" w:hAnsi="方正黑体_GBK" w:cs="方正黑体_GBK"/>
                <w:color w:val="000000"/>
                <w:sz w:val="27"/>
                <w:szCs w:val="27"/>
              </w:rPr>
              <w:t>四、注意事项</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、个人网报考生报名前请认真阅读</w:t>
            </w:r>
            <w:r>
              <w:rPr>
                <w:rFonts w:ascii="方正仿宋_GBK" w:eastAsia="方正仿宋_GBK" w:hAnsi="方正仿宋_GBK" w:cs="方正仿宋_GBK"/>
                <w:color w:val="000000"/>
                <w:sz w:val="27"/>
                <w:szCs w:val="27"/>
              </w:rPr>
              <w:t> </w:t>
            </w:r>
            <w:hyperlink r:id="rId8" w:history="1">
              <w:r>
                <w:rPr>
                  <w:rStyle w:val="a7"/>
                  <w:rFonts w:ascii="方正仿宋_GBK" w:eastAsia="方正仿宋_GBK" w:hAnsi="方正仿宋_GBK" w:cs="方正仿宋_GBK"/>
                  <w:sz w:val="18"/>
                  <w:szCs w:val="18"/>
                  <w:u w:val="none"/>
                </w:rPr>
                <w:t>报名须知</w:t>
              </w:r>
            </w:hyperlink>
            <w:r>
              <w:rPr>
                <w:rFonts w:ascii="方正仿宋_GBK" w:eastAsia="方正仿宋_GBK" w:hAnsi="方正仿宋_GBK" w:cs="方正仿宋_GBK"/>
                <w:color w:val="000000"/>
                <w:sz w:val="27"/>
                <w:szCs w:val="27"/>
              </w:rPr>
              <w:t>（见附件</w:t>
            </w:r>
            <w:r>
              <w:rPr>
                <w:rFonts w:ascii="方正仿宋_GBK" w:eastAsia="方正仿宋_GBK" w:hAnsi="方正仿宋_GBK" w:cs="方正仿宋_GBK"/>
                <w:color w:val="000000"/>
                <w:sz w:val="27"/>
                <w:szCs w:val="27"/>
              </w:rPr>
              <w:t>4</w:t>
            </w:r>
            <w:r>
              <w:rPr>
                <w:rFonts w:ascii="方正仿宋_GBK" w:eastAsia="方正仿宋_GBK" w:hAnsi="方正仿宋_GBK" w:cs="方正仿宋_GBK"/>
                <w:color w:val="000000"/>
                <w:sz w:val="27"/>
                <w:szCs w:val="27"/>
              </w:rPr>
              <w:t>），了解考试流程。</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2</w:t>
            </w:r>
            <w:r>
              <w:rPr>
                <w:rFonts w:ascii="方正仿宋_GBK" w:eastAsia="方正仿宋_GBK" w:hAnsi="方正仿宋_GBK" w:cs="方正仿宋_GBK"/>
                <w:color w:val="000000"/>
                <w:sz w:val="27"/>
                <w:szCs w:val="27"/>
              </w:rPr>
              <w:t>、通过市报名点申报的考生，各报名点在对考生进行资格初审后，将相关申报资料准备齐全，在规定的资格审核日期内到市鉴定中心进行资格复审。</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3</w:t>
            </w:r>
            <w:r>
              <w:rPr>
                <w:rFonts w:ascii="方正仿宋_GBK" w:eastAsia="方正仿宋_GBK" w:hAnsi="方正仿宋_GBK" w:cs="方正仿宋_GBK"/>
                <w:color w:val="000000"/>
                <w:sz w:val="27"/>
                <w:szCs w:val="27"/>
              </w:rPr>
              <w:t>、为保证我省统一鉴定质量，各市鉴定中心须留存此次统考申报职业等级为三级（含）以上的考生申报材料复印件，省中心将按照申报条件对考生报名材料</w:t>
            </w:r>
            <w:r>
              <w:rPr>
                <w:rFonts w:ascii="方正仿宋_GBK" w:eastAsia="方正仿宋_GBK" w:hAnsi="方正仿宋_GBK" w:cs="方正仿宋_GBK"/>
                <w:color w:val="000000"/>
                <w:sz w:val="27"/>
                <w:szCs w:val="27"/>
              </w:rPr>
              <w:t>进行抽查，进一步规范我省统一鉴定管理。</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lastRenderedPageBreak/>
              <w:t>附件：</w:t>
            </w:r>
            <w:r>
              <w:rPr>
                <w:rFonts w:ascii="方正仿宋_GBK" w:eastAsia="方正仿宋_GBK" w:hAnsi="方正仿宋_GBK" w:cs="方正仿宋_GBK"/>
                <w:color w:val="000000"/>
                <w:sz w:val="27"/>
                <w:szCs w:val="27"/>
              </w:rPr>
              <w:t>1.</w:t>
            </w:r>
            <w:r>
              <w:rPr>
                <w:rFonts w:ascii="方正仿宋_GBK" w:eastAsia="方正仿宋_GBK" w:hAnsi="方正仿宋_GBK" w:cs="方正仿宋_GBK"/>
                <w:color w:val="000000"/>
                <w:sz w:val="27"/>
                <w:szCs w:val="27"/>
              </w:rPr>
              <w:t>各市职业技能鉴定中心联系电话一览表</w:t>
            </w:r>
          </w:p>
          <w:p w:rsidR="00471460" w:rsidRDefault="00435F88">
            <w:pPr>
              <w:pStyle w:val="a4"/>
              <w:widowControl/>
              <w:spacing w:beforeAutospacing="0" w:afterAutospacing="0" w:line="585" w:lineRule="atLeast"/>
              <w:rPr>
                <w:sz w:val="21"/>
                <w:szCs w:val="21"/>
              </w:rPr>
            </w:pPr>
            <w:r>
              <w:rPr>
                <w:rFonts w:ascii="方正仿宋_GBK" w:eastAsia="方正仿宋_GBK" w:hAnsi="方正仿宋_GBK" w:cs="方正仿宋_GBK"/>
                <w:color w:val="000000"/>
                <w:sz w:val="27"/>
                <w:szCs w:val="27"/>
              </w:rPr>
              <w:t>           2.2020</w:t>
            </w:r>
            <w:r>
              <w:rPr>
                <w:rFonts w:ascii="方正仿宋_GBK" w:eastAsia="方正仿宋_GBK" w:hAnsi="方正仿宋_GBK" w:cs="方正仿宋_GBK"/>
                <w:color w:val="000000"/>
                <w:sz w:val="27"/>
                <w:szCs w:val="27"/>
              </w:rPr>
              <w:t>年</w:t>
            </w:r>
            <w:r>
              <w:rPr>
                <w:rFonts w:ascii="方正仿宋_GBK" w:eastAsia="方正仿宋_GBK" w:hAnsi="方正仿宋_GBK" w:cs="方正仿宋_GBK"/>
                <w:color w:val="000000"/>
                <w:sz w:val="27"/>
                <w:szCs w:val="27"/>
              </w:rPr>
              <w:t>3</w:t>
            </w:r>
            <w:r>
              <w:rPr>
                <w:rFonts w:ascii="方正仿宋_GBK" w:eastAsia="方正仿宋_GBK" w:hAnsi="方正仿宋_GBK" w:cs="方正仿宋_GBK"/>
                <w:color w:val="000000"/>
                <w:sz w:val="27"/>
                <w:szCs w:val="27"/>
              </w:rPr>
              <w:t>月全省统一鉴定时间安排</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      3.</w:t>
            </w:r>
            <w:r>
              <w:rPr>
                <w:rFonts w:ascii="方正仿宋_GBK" w:eastAsia="方正仿宋_GBK" w:hAnsi="方正仿宋_GBK" w:cs="方正仿宋_GBK"/>
                <w:color w:val="000000"/>
                <w:sz w:val="27"/>
                <w:szCs w:val="27"/>
              </w:rPr>
              <w:t>工作年限承诺书</w:t>
            </w:r>
          </w:p>
          <w:p w:rsidR="00471460" w:rsidRDefault="00435F88">
            <w:pPr>
              <w:pStyle w:val="a4"/>
              <w:widowControl/>
              <w:spacing w:beforeAutospacing="0" w:afterAutospacing="0" w:line="585" w:lineRule="atLeast"/>
              <w:ind w:firstLine="645"/>
              <w:rPr>
                <w:sz w:val="21"/>
                <w:szCs w:val="21"/>
              </w:rPr>
            </w:pPr>
            <w:r>
              <w:rPr>
                <w:rFonts w:ascii="方正仿宋_GBK" w:eastAsia="方正仿宋_GBK" w:hAnsi="方正仿宋_GBK" w:cs="方正仿宋_GBK"/>
                <w:color w:val="000000"/>
                <w:sz w:val="27"/>
                <w:szCs w:val="27"/>
              </w:rPr>
              <w:t>      4.</w:t>
            </w:r>
            <w:r>
              <w:rPr>
                <w:rFonts w:ascii="方正仿宋_GBK" w:eastAsia="方正仿宋_GBK" w:hAnsi="方正仿宋_GBK" w:cs="方正仿宋_GBK"/>
                <w:color w:val="000000"/>
                <w:sz w:val="27"/>
                <w:szCs w:val="27"/>
              </w:rPr>
              <w:t>报名须知（个人网报考生）</w:t>
            </w:r>
          </w:p>
          <w:p w:rsidR="00471460" w:rsidRDefault="00435F88">
            <w:pPr>
              <w:pStyle w:val="a4"/>
              <w:widowControl/>
              <w:spacing w:beforeAutospacing="0" w:afterAutospacing="0" w:line="585" w:lineRule="atLeast"/>
              <w:rPr>
                <w:sz w:val="21"/>
                <w:szCs w:val="21"/>
              </w:rPr>
            </w:pPr>
            <w:r>
              <w:rPr>
                <w:rFonts w:ascii="方正仿宋_GBK" w:eastAsia="方正仿宋_GBK" w:hAnsi="方正仿宋_GBK" w:cs="方正仿宋_GBK"/>
                <w:color w:val="000000"/>
                <w:sz w:val="27"/>
                <w:szCs w:val="27"/>
              </w:rPr>
              <w:t>          5.</w:t>
            </w:r>
            <w:r>
              <w:rPr>
                <w:rFonts w:ascii="方正仿宋_GBK" w:eastAsia="方正仿宋_GBK" w:hAnsi="方正仿宋_GBK" w:cs="方正仿宋_GBK"/>
                <w:color w:val="000000"/>
                <w:sz w:val="27"/>
                <w:szCs w:val="27"/>
              </w:rPr>
              <w:t>统一鉴定职业申报条件（</w:t>
            </w:r>
            <w:r>
              <w:rPr>
                <w:rFonts w:ascii="方正仿宋_GBK" w:eastAsia="方正仿宋_GBK" w:hAnsi="方正仿宋_GBK" w:cs="方正仿宋_GBK"/>
                <w:color w:val="000000"/>
                <w:sz w:val="27"/>
                <w:szCs w:val="27"/>
              </w:rPr>
              <w:t>2019</w:t>
            </w:r>
            <w:r>
              <w:rPr>
                <w:rFonts w:ascii="方正仿宋_GBK" w:eastAsia="方正仿宋_GBK" w:hAnsi="方正仿宋_GBK" w:cs="方正仿宋_GBK"/>
                <w:color w:val="000000"/>
                <w:sz w:val="27"/>
                <w:szCs w:val="27"/>
              </w:rPr>
              <w:t>年版）</w:t>
            </w:r>
          </w:p>
          <w:p w:rsidR="00471460" w:rsidRDefault="00471460">
            <w:pPr>
              <w:pStyle w:val="a4"/>
              <w:widowControl/>
              <w:spacing w:beforeAutospacing="0" w:afterAutospacing="0" w:line="585" w:lineRule="atLeast"/>
              <w:rPr>
                <w:sz w:val="21"/>
                <w:szCs w:val="21"/>
              </w:rPr>
            </w:pPr>
          </w:p>
          <w:p w:rsidR="00471460" w:rsidRDefault="00435F88">
            <w:pPr>
              <w:pStyle w:val="a4"/>
              <w:widowControl/>
              <w:spacing w:beforeAutospacing="0" w:afterAutospacing="0" w:line="585" w:lineRule="atLeast"/>
              <w:jc w:val="right"/>
              <w:rPr>
                <w:sz w:val="21"/>
                <w:szCs w:val="21"/>
              </w:rPr>
            </w:pPr>
            <w:r>
              <w:rPr>
                <w:rFonts w:ascii="方正仿宋_GBK" w:eastAsia="方正仿宋_GBK" w:hAnsi="方正仿宋_GBK" w:cs="方正仿宋_GBK"/>
                <w:color w:val="000000"/>
                <w:sz w:val="21"/>
                <w:szCs w:val="21"/>
              </w:rPr>
              <w:t>江苏省职业技能鉴定中心</w:t>
            </w:r>
          </w:p>
          <w:p w:rsidR="00471460" w:rsidRDefault="00435F88">
            <w:pPr>
              <w:pStyle w:val="a4"/>
              <w:widowControl/>
              <w:spacing w:beforeAutospacing="0" w:afterAutospacing="0" w:line="585" w:lineRule="atLeast"/>
              <w:ind w:firstLine="645"/>
              <w:jc w:val="right"/>
              <w:rPr>
                <w:sz w:val="21"/>
                <w:szCs w:val="21"/>
              </w:rPr>
            </w:pPr>
            <w:r>
              <w:rPr>
                <w:rFonts w:ascii="方正仿宋_GBK" w:eastAsia="方正仿宋_GBK" w:hAnsi="方正仿宋_GBK" w:cs="方正仿宋_GBK"/>
                <w:color w:val="000000"/>
                <w:sz w:val="27"/>
                <w:szCs w:val="27"/>
              </w:rPr>
              <w:t>                              2019</w:t>
            </w:r>
            <w:r>
              <w:rPr>
                <w:rFonts w:ascii="方正仿宋_GBK" w:eastAsia="方正仿宋_GBK" w:hAnsi="方正仿宋_GBK" w:cs="方正仿宋_GBK"/>
                <w:color w:val="000000"/>
                <w:sz w:val="27"/>
                <w:szCs w:val="27"/>
              </w:rPr>
              <w:t>年</w:t>
            </w:r>
            <w:r>
              <w:rPr>
                <w:rFonts w:ascii="方正仿宋_GBK" w:eastAsia="方正仿宋_GBK" w:hAnsi="方正仿宋_GBK" w:cs="方正仿宋_GBK"/>
                <w:color w:val="000000"/>
                <w:sz w:val="27"/>
                <w:szCs w:val="27"/>
              </w:rPr>
              <w:t>12</w:t>
            </w:r>
            <w:r>
              <w:rPr>
                <w:rFonts w:ascii="方正仿宋_GBK" w:eastAsia="方正仿宋_GBK" w:hAnsi="方正仿宋_GBK" w:cs="方正仿宋_GBK"/>
                <w:color w:val="000000"/>
                <w:sz w:val="27"/>
                <w:szCs w:val="27"/>
              </w:rPr>
              <w:t>月</w:t>
            </w:r>
            <w:r>
              <w:rPr>
                <w:rFonts w:ascii="方正仿宋_GBK" w:eastAsia="方正仿宋_GBK" w:hAnsi="方正仿宋_GBK" w:cs="方正仿宋_GBK"/>
                <w:color w:val="000000"/>
                <w:sz w:val="27"/>
                <w:szCs w:val="27"/>
              </w:rPr>
              <w:t>25</w:t>
            </w:r>
            <w:r>
              <w:rPr>
                <w:rFonts w:ascii="方正仿宋_GBK" w:eastAsia="方正仿宋_GBK" w:hAnsi="方正仿宋_GBK" w:cs="方正仿宋_GBK"/>
                <w:color w:val="000000"/>
                <w:sz w:val="27"/>
                <w:szCs w:val="27"/>
              </w:rPr>
              <w:t>日</w:t>
            </w:r>
          </w:p>
          <w:p w:rsidR="00471460" w:rsidRDefault="00435F88">
            <w:pPr>
              <w:pStyle w:val="a4"/>
              <w:widowControl/>
              <w:spacing w:beforeAutospacing="0" w:afterAutospacing="0" w:line="585" w:lineRule="atLeast"/>
              <w:ind w:firstLine="645"/>
              <w:jc w:val="center"/>
              <w:rPr>
                <w:sz w:val="21"/>
                <w:szCs w:val="21"/>
              </w:rPr>
            </w:pPr>
            <w:r>
              <w:rPr>
                <w:rFonts w:ascii="方正仿宋_GBK" w:eastAsia="方正仿宋_GBK" w:hAnsi="方正仿宋_GBK" w:cs="方正仿宋_GBK"/>
                <w:color w:val="000000"/>
                <w:sz w:val="27"/>
                <w:szCs w:val="27"/>
              </w:rPr>
              <w:t> </w:t>
            </w:r>
          </w:p>
          <w:tbl>
            <w:tblPr>
              <w:tblW w:w="9555" w:type="dxa"/>
              <w:tblCellSpacing w:w="15" w:type="dxa"/>
              <w:tblCellMar>
                <w:left w:w="0" w:type="dxa"/>
                <w:right w:w="0" w:type="dxa"/>
              </w:tblCellMar>
              <w:tblLook w:val="04A0"/>
            </w:tblPr>
            <w:tblGrid>
              <w:gridCol w:w="3614"/>
              <w:gridCol w:w="3525"/>
              <w:gridCol w:w="2416"/>
            </w:tblGrid>
            <w:tr w:rsidR="00471460">
              <w:trPr>
                <w:trHeight w:val="570"/>
                <w:tblCellSpacing w:w="15" w:type="dxa"/>
              </w:trPr>
              <w:tc>
                <w:tcPr>
                  <w:tcW w:w="3615" w:type="dxa"/>
                  <w:tcBorders>
                    <w:top w:val="nil"/>
                    <w:left w:val="nil"/>
                    <w:bottom w:val="nil"/>
                    <w:right w:val="nil"/>
                  </w:tcBorders>
                  <w:shd w:val="clear" w:color="auto" w:fill="auto"/>
                  <w:tcMar>
                    <w:left w:w="105" w:type="dxa"/>
                    <w:right w:w="105" w:type="dxa"/>
                  </w:tcMar>
                  <w:vAlign w:val="center"/>
                </w:tcPr>
                <w:p w:rsidR="00471460" w:rsidRDefault="00471460">
                  <w:pPr>
                    <w:pStyle w:val="a4"/>
                    <w:widowControl/>
                    <w:spacing w:beforeAutospacing="0" w:afterAutospacing="0" w:line="375" w:lineRule="atLeast"/>
                    <w:jc w:val="center"/>
                    <w:rPr>
                      <w:rFonts w:ascii="方正仿宋_GBK" w:eastAsia="方正仿宋_GBK" w:hAnsi="方正仿宋_GBK" w:cs="方正仿宋_GBK"/>
                      <w:sz w:val="27"/>
                      <w:szCs w:val="27"/>
                    </w:rPr>
                  </w:pPr>
                </w:p>
              </w:tc>
              <w:tc>
                <w:tcPr>
                  <w:tcW w:w="3540" w:type="dxa"/>
                  <w:tcBorders>
                    <w:top w:val="nil"/>
                    <w:left w:val="nil"/>
                    <w:bottom w:val="nil"/>
                    <w:right w:val="nil"/>
                  </w:tcBorders>
                  <w:shd w:val="clear" w:color="auto" w:fill="auto"/>
                  <w:tcMar>
                    <w:left w:w="105" w:type="dxa"/>
                    <w:right w:w="105" w:type="dxa"/>
                  </w:tcMar>
                  <w:vAlign w:val="center"/>
                </w:tcPr>
                <w:p w:rsidR="00471460" w:rsidRDefault="00471460">
                  <w:pPr>
                    <w:pStyle w:val="a4"/>
                    <w:widowControl/>
                    <w:spacing w:beforeAutospacing="0" w:afterAutospacing="0" w:line="375" w:lineRule="atLeast"/>
                    <w:jc w:val="center"/>
                    <w:rPr>
                      <w:rFonts w:ascii="方正仿宋_GBK" w:eastAsia="方正仿宋_GBK" w:hAnsi="方正仿宋_GBK" w:cs="方正仿宋_GBK"/>
                      <w:sz w:val="27"/>
                      <w:szCs w:val="27"/>
                    </w:rPr>
                  </w:pPr>
                </w:p>
              </w:tc>
              <w:tc>
                <w:tcPr>
                  <w:tcW w:w="2400" w:type="dxa"/>
                  <w:tcBorders>
                    <w:top w:val="nil"/>
                    <w:left w:val="nil"/>
                    <w:bottom w:val="nil"/>
                    <w:right w:val="nil"/>
                  </w:tcBorders>
                  <w:shd w:val="clear" w:color="auto" w:fill="auto"/>
                  <w:tcMar>
                    <w:left w:w="105" w:type="dxa"/>
                    <w:right w:w="105" w:type="dxa"/>
                  </w:tcMar>
                  <w:vAlign w:val="center"/>
                </w:tcPr>
                <w:p w:rsidR="00471460" w:rsidRDefault="00471460">
                  <w:pPr>
                    <w:pStyle w:val="a4"/>
                    <w:widowControl/>
                    <w:spacing w:beforeAutospacing="0" w:afterAutospacing="0" w:line="375" w:lineRule="atLeast"/>
                    <w:jc w:val="center"/>
                    <w:rPr>
                      <w:rFonts w:ascii="方正仿宋_GBK" w:eastAsia="方正仿宋_GBK" w:hAnsi="方正仿宋_GBK" w:cs="方正仿宋_GBK"/>
                      <w:sz w:val="27"/>
                      <w:szCs w:val="27"/>
                    </w:rPr>
                  </w:pPr>
                </w:p>
              </w:tc>
            </w:tr>
          </w:tbl>
          <w:p w:rsidR="00471460" w:rsidRDefault="00471460">
            <w:pPr>
              <w:spacing w:line="375" w:lineRule="atLeast"/>
              <w:jc w:val="center"/>
              <w:rPr>
                <w:rFonts w:ascii="微软雅黑" w:eastAsia="微软雅黑" w:hAnsi="微软雅黑" w:cs="微软雅黑"/>
                <w:color w:val="000000"/>
                <w:szCs w:val="21"/>
              </w:rPr>
            </w:pPr>
          </w:p>
        </w:tc>
      </w:tr>
    </w:tbl>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35F88">
      <w:pPr>
        <w:adjustRightInd w:val="0"/>
        <w:snapToGrid w:val="0"/>
        <w:spacing w:line="590" w:lineRule="exact"/>
        <w:jc w:val="left"/>
        <w:rPr>
          <w:rFonts w:ascii="方正小标宋_GBK" w:eastAsia="方正小标宋_GBK"/>
          <w:sz w:val="36"/>
          <w:szCs w:val="36"/>
        </w:rPr>
      </w:pPr>
      <w:r>
        <w:rPr>
          <w:rFonts w:ascii="方正小标宋_GBK" w:eastAsia="方正小标宋_GBK" w:hint="eastAsia"/>
          <w:sz w:val="36"/>
          <w:szCs w:val="36"/>
        </w:rPr>
        <w:lastRenderedPageBreak/>
        <w:t>附件</w:t>
      </w:r>
      <w:r>
        <w:rPr>
          <w:rFonts w:ascii="方正小标宋_GBK" w:eastAsia="方正小标宋_GBK" w:hint="eastAsia"/>
          <w:sz w:val="36"/>
          <w:szCs w:val="36"/>
        </w:rPr>
        <w:t>1</w:t>
      </w:r>
    </w:p>
    <w:p w:rsidR="00471460" w:rsidRDefault="00435F88">
      <w:pPr>
        <w:adjustRightInd w:val="0"/>
        <w:snapToGrid w:val="0"/>
        <w:spacing w:line="590" w:lineRule="exact"/>
        <w:jc w:val="center"/>
        <w:rPr>
          <w:rFonts w:ascii="方正小标宋_GBK" w:eastAsia="方正小标宋_GBK"/>
          <w:sz w:val="36"/>
          <w:szCs w:val="36"/>
        </w:rPr>
      </w:pPr>
      <w:r>
        <w:rPr>
          <w:rFonts w:ascii="方正小标宋_GBK" w:eastAsia="方正小标宋_GBK" w:hint="eastAsia"/>
          <w:sz w:val="36"/>
          <w:szCs w:val="36"/>
        </w:rPr>
        <w:t>各市职业技能鉴定中心联系电话一览表</w:t>
      </w:r>
    </w:p>
    <w:tbl>
      <w:tblPr>
        <w:tblW w:w="9551" w:type="dxa"/>
        <w:jc w:val="center"/>
        <w:tblLook w:val="04A0"/>
      </w:tblPr>
      <w:tblGrid>
        <w:gridCol w:w="3615"/>
        <w:gridCol w:w="3543"/>
        <w:gridCol w:w="2393"/>
      </w:tblGrid>
      <w:tr w:rsidR="00471460">
        <w:trPr>
          <w:trHeight w:hRule="exact" w:val="567"/>
          <w:jc w:val="center"/>
        </w:trPr>
        <w:tc>
          <w:tcPr>
            <w:tcW w:w="3615" w:type="dxa"/>
            <w:tcBorders>
              <w:top w:val="single" w:sz="4" w:space="0" w:color="auto"/>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单位名称</w:t>
            </w:r>
          </w:p>
        </w:tc>
        <w:tc>
          <w:tcPr>
            <w:tcW w:w="3543" w:type="dxa"/>
            <w:tcBorders>
              <w:top w:val="single" w:sz="4" w:space="0" w:color="auto"/>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地址</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联系电话</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南京市职业技能鉴定指导中心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南京市游府西街</w:t>
            </w:r>
            <w:r>
              <w:rPr>
                <w:rFonts w:ascii="方正仿宋_GBK" w:eastAsia="方正仿宋_GBK" w:hint="eastAsia"/>
                <w:sz w:val="24"/>
              </w:rPr>
              <w:t>53</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025-57718294</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苏州市职业技能鉴定中心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苏州市道前街</w:t>
            </w:r>
            <w:r>
              <w:rPr>
                <w:rFonts w:ascii="方正仿宋_GBK" w:eastAsia="方正仿宋_GBK" w:hint="eastAsia"/>
                <w:sz w:val="24"/>
              </w:rPr>
              <w:t>170</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0512-69152839</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无锡市职业技能鉴定指导中心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无锡市梁溪区广瑞路</w:t>
            </w:r>
            <w:r>
              <w:rPr>
                <w:rFonts w:ascii="方正仿宋_GBK" w:eastAsia="方正仿宋_GBK" w:hint="eastAsia"/>
                <w:sz w:val="24"/>
              </w:rPr>
              <w:t>2</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0510-82411227</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常州市职业技能鉴定中心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常州市锦绣路</w:t>
            </w:r>
            <w:r>
              <w:rPr>
                <w:rFonts w:ascii="方正仿宋_GBK" w:eastAsia="方正仿宋_GBK" w:hint="eastAsia"/>
                <w:sz w:val="24"/>
              </w:rPr>
              <w:t>2</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0519-89991953</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镇江市职业技能鉴定指导中心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镇江市桃花坞路</w:t>
            </w:r>
            <w:r>
              <w:rPr>
                <w:rFonts w:ascii="方正仿宋_GBK" w:eastAsia="方正仿宋_GBK" w:hint="eastAsia"/>
                <w:sz w:val="24"/>
              </w:rPr>
              <w:t>255</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0511-88857713</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扬州市职业技能鉴定中心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扬州市瘦西湖路</w:t>
            </w:r>
            <w:r>
              <w:rPr>
                <w:rFonts w:ascii="方正仿宋_GBK" w:eastAsia="方正仿宋_GBK" w:hint="eastAsia"/>
                <w:sz w:val="24"/>
              </w:rPr>
              <w:t>53</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0514-80978330</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泰州市职业技能鉴定中心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泰州市洪泽湖路</w:t>
            </w:r>
            <w:r>
              <w:rPr>
                <w:rFonts w:ascii="方正仿宋_GBK" w:eastAsia="方正仿宋_GBK" w:hint="eastAsia"/>
                <w:sz w:val="24"/>
              </w:rPr>
              <w:t>66</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0523-86220530</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南通市职业技能鉴定中心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南通市工农南路</w:t>
            </w:r>
            <w:r>
              <w:rPr>
                <w:rFonts w:ascii="方正仿宋_GBK" w:eastAsia="方正仿宋_GBK" w:hint="eastAsia"/>
                <w:sz w:val="24"/>
              </w:rPr>
              <w:t>150</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0513-59000279</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徐州市职业技能鉴定指导中心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徐州市民主南路</w:t>
            </w:r>
            <w:r>
              <w:rPr>
                <w:rFonts w:ascii="方正仿宋_GBK" w:eastAsia="方正仿宋_GBK" w:hint="eastAsia"/>
                <w:sz w:val="24"/>
              </w:rPr>
              <w:t>72</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0516-83907803</w:t>
            </w:r>
          </w:p>
        </w:tc>
      </w:tr>
      <w:tr w:rsidR="00471460">
        <w:trPr>
          <w:trHeight w:hRule="exact" w:val="788"/>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widowControl/>
              <w:spacing w:line="59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淮安市职业技能鉴定中心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淮安市大治路</w:t>
            </w:r>
            <w:r>
              <w:rPr>
                <w:rFonts w:ascii="方正仿宋_GBK" w:eastAsia="方正仿宋_GBK" w:hint="eastAsia"/>
                <w:sz w:val="24"/>
              </w:rPr>
              <w:t>22</w:t>
            </w:r>
            <w:r>
              <w:rPr>
                <w:rFonts w:ascii="方正仿宋_GBK" w:eastAsia="方正仿宋_GBK" w:hint="eastAsia"/>
                <w:sz w:val="24"/>
              </w:rPr>
              <w:t>号</w:t>
            </w:r>
          </w:p>
          <w:p w:rsidR="00471460" w:rsidRDefault="00435F88">
            <w:pPr>
              <w:jc w:val="center"/>
              <w:rPr>
                <w:rFonts w:ascii="方正仿宋_GBK" w:eastAsia="方正仿宋_GBK"/>
                <w:sz w:val="24"/>
              </w:rPr>
            </w:pPr>
            <w:r>
              <w:rPr>
                <w:rFonts w:ascii="方正仿宋_GBK" w:eastAsia="方正仿宋_GBK" w:hint="eastAsia"/>
                <w:sz w:val="24"/>
              </w:rPr>
              <w:t>（或翔宇中道</w:t>
            </w:r>
            <w:r>
              <w:rPr>
                <w:rFonts w:ascii="方正仿宋_GBK" w:eastAsia="方正仿宋_GBK" w:hint="eastAsia"/>
                <w:sz w:val="24"/>
              </w:rPr>
              <w:t>150</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widowControl/>
              <w:spacing w:line="59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0517-83888336</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盐城市劳动职业技能鉴定中心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盐城市亭湖区文港北路</w:t>
            </w:r>
            <w:r>
              <w:rPr>
                <w:rFonts w:ascii="方正仿宋_GBK" w:eastAsia="方正仿宋_GBK" w:hint="eastAsia"/>
                <w:sz w:val="24"/>
              </w:rPr>
              <w:t>18</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0515-88156583</w:t>
            </w:r>
          </w:p>
        </w:tc>
      </w:tr>
      <w:tr w:rsidR="00471460">
        <w:trPr>
          <w:trHeight w:hRule="exact" w:val="567"/>
          <w:jc w:val="center"/>
        </w:trPr>
        <w:tc>
          <w:tcPr>
            <w:tcW w:w="3615"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连云港市职业技能鉴定指导中心</w:t>
            </w:r>
          </w:p>
        </w:tc>
        <w:tc>
          <w:tcPr>
            <w:tcW w:w="3543" w:type="dxa"/>
            <w:tcBorders>
              <w:top w:val="nil"/>
              <w:left w:val="single" w:sz="4" w:space="0" w:color="auto"/>
              <w:bottom w:val="single" w:sz="4" w:space="0" w:color="auto"/>
              <w:right w:val="nil"/>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连云港市海州区朝阳东路</w:t>
            </w:r>
            <w:r>
              <w:rPr>
                <w:rFonts w:ascii="方正仿宋_GBK" w:eastAsia="方正仿宋_GBK" w:hint="eastAsia"/>
                <w:sz w:val="24"/>
              </w:rPr>
              <w:t>1</w:t>
            </w:r>
            <w:r>
              <w:rPr>
                <w:rFonts w:ascii="方正仿宋_GBK" w:eastAsia="方正仿宋_GBK" w:hint="eastAsia"/>
                <w:sz w:val="24"/>
              </w:rPr>
              <w:t>号</w:t>
            </w:r>
          </w:p>
        </w:tc>
        <w:tc>
          <w:tcPr>
            <w:tcW w:w="2393" w:type="dxa"/>
            <w:tcBorders>
              <w:top w:val="nil"/>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0518-85685861</w:t>
            </w:r>
          </w:p>
        </w:tc>
      </w:tr>
      <w:tr w:rsidR="00471460">
        <w:trPr>
          <w:trHeight w:hRule="exact" w:val="576"/>
          <w:jc w:val="center"/>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宿迁市职业技能鉴定中心</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宿迁市湖滨新区三峰路</w:t>
            </w:r>
            <w:r>
              <w:rPr>
                <w:rFonts w:ascii="方正仿宋_GBK" w:eastAsia="方正仿宋_GBK" w:hint="eastAsia"/>
                <w:sz w:val="24"/>
              </w:rPr>
              <w:t>17</w:t>
            </w:r>
            <w:r>
              <w:rPr>
                <w:rFonts w:ascii="方正仿宋_GBK" w:eastAsia="方正仿宋_GBK" w:hint="eastAsia"/>
                <w:sz w:val="24"/>
              </w:rPr>
              <w:t>号</w:t>
            </w: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460" w:rsidRDefault="00435F88">
            <w:pPr>
              <w:jc w:val="center"/>
              <w:rPr>
                <w:rFonts w:ascii="方正仿宋_GBK" w:eastAsia="方正仿宋_GBK"/>
                <w:sz w:val="24"/>
              </w:rPr>
            </w:pPr>
            <w:r>
              <w:rPr>
                <w:rFonts w:ascii="方正仿宋_GBK" w:eastAsia="方正仿宋_GBK" w:hint="eastAsia"/>
                <w:sz w:val="24"/>
              </w:rPr>
              <w:t>0527-84359036</w:t>
            </w:r>
          </w:p>
        </w:tc>
      </w:tr>
    </w:tbl>
    <w:p w:rsidR="00471460" w:rsidRDefault="00471460"/>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71460">
      <w:pPr>
        <w:adjustRightInd w:val="0"/>
        <w:snapToGrid w:val="0"/>
        <w:spacing w:line="590" w:lineRule="exact"/>
        <w:jc w:val="left"/>
        <w:rPr>
          <w:rFonts w:ascii="方正小标宋_GBK" w:eastAsia="方正小标宋_GBK"/>
          <w:sz w:val="36"/>
          <w:szCs w:val="36"/>
        </w:rPr>
      </w:pPr>
    </w:p>
    <w:p w:rsidR="00471460" w:rsidRDefault="00435F88">
      <w:pPr>
        <w:adjustRightInd w:val="0"/>
        <w:snapToGrid w:val="0"/>
        <w:spacing w:line="590" w:lineRule="exact"/>
        <w:jc w:val="left"/>
        <w:rPr>
          <w:rFonts w:ascii="方正小标宋_GBK" w:eastAsia="方正小标宋_GBK"/>
          <w:sz w:val="36"/>
          <w:szCs w:val="36"/>
        </w:rPr>
      </w:pPr>
      <w:r>
        <w:rPr>
          <w:rFonts w:ascii="方正小标宋_GBK" w:eastAsia="方正小标宋_GBK" w:hint="eastAsia"/>
          <w:sz w:val="36"/>
          <w:szCs w:val="36"/>
        </w:rPr>
        <w:lastRenderedPageBreak/>
        <w:t>附件</w:t>
      </w:r>
      <w:r>
        <w:rPr>
          <w:rFonts w:ascii="方正小标宋_GBK" w:eastAsia="方正小标宋_GBK" w:hint="eastAsia"/>
          <w:sz w:val="36"/>
          <w:szCs w:val="36"/>
        </w:rPr>
        <w:t xml:space="preserve">2 </w:t>
      </w:r>
    </w:p>
    <w:p w:rsidR="00471460" w:rsidRDefault="00435F88" w:rsidP="009B5620">
      <w:pPr>
        <w:adjustRightInd w:val="0"/>
        <w:snapToGrid w:val="0"/>
        <w:spacing w:afterLines="100" w:line="590" w:lineRule="exact"/>
        <w:jc w:val="center"/>
        <w:rPr>
          <w:rFonts w:ascii="方正小标宋_GBK" w:eastAsia="方正小标宋_GBK"/>
          <w:sz w:val="36"/>
          <w:szCs w:val="36"/>
        </w:rPr>
      </w:pPr>
      <w:r>
        <w:rPr>
          <w:rFonts w:ascii="方正小标宋_GBK" w:eastAsia="方正小标宋_GBK" w:hint="eastAsia"/>
          <w:sz w:val="36"/>
          <w:szCs w:val="36"/>
        </w:rPr>
        <w:t>2020</w:t>
      </w:r>
      <w:r>
        <w:rPr>
          <w:rFonts w:ascii="方正小标宋_GBK" w:eastAsia="方正小标宋_GBK" w:hint="eastAsia"/>
          <w:sz w:val="36"/>
          <w:szCs w:val="36"/>
        </w:rPr>
        <w:t>年</w:t>
      </w:r>
      <w:r>
        <w:rPr>
          <w:rFonts w:ascii="方正小标宋_GBK" w:eastAsia="方正小标宋_GBK" w:hint="eastAsia"/>
          <w:sz w:val="36"/>
          <w:szCs w:val="36"/>
        </w:rPr>
        <w:t>3</w:t>
      </w:r>
      <w:r>
        <w:rPr>
          <w:rFonts w:ascii="方正小标宋_GBK" w:eastAsia="方正小标宋_GBK" w:hint="eastAsia"/>
          <w:sz w:val="36"/>
          <w:szCs w:val="36"/>
        </w:rPr>
        <w:t>月全省统一鉴定时间安排</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1514"/>
        <w:gridCol w:w="959"/>
        <w:gridCol w:w="3721"/>
        <w:gridCol w:w="2146"/>
      </w:tblGrid>
      <w:tr w:rsidR="00471460">
        <w:trPr>
          <w:cantSplit/>
          <w:trHeight w:val="567"/>
        </w:trPr>
        <w:tc>
          <w:tcPr>
            <w:tcW w:w="967"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日期</w:t>
            </w:r>
          </w:p>
        </w:tc>
        <w:tc>
          <w:tcPr>
            <w:tcW w:w="1514"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职业名称</w:t>
            </w: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等级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考试时间</w:t>
            </w:r>
          </w:p>
        </w:tc>
        <w:tc>
          <w:tcPr>
            <w:tcW w:w="2146"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备注</w:t>
            </w:r>
          </w:p>
        </w:tc>
      </w:tr>
      <w:tr w:rsidR="00471460">
        <w:trPr>
          <w:cantSplit/>
          <w:trHeight w:val="567"/>
        </w:trPr>
        <w:tc>
          <w:tcPr>
            <w:tcW w:w="967" w:type="dxa"/>
            <w:vMerge w:val="restart"/>
            <w:tcBorders>
              <w:top w:val="single" w:sz="4" w:space="0" w:color="auto"/>
              <w:left w:val="single" w:sz="4" w:space="0" w:color="auto"/>
              <w:right w:val="single" w:sz="4" w:space="0" w:color="auto"/>
            </w:tcBorders>
            <w:shd w:val="clear" w:color="auto" w:fill="auto"/>
            <w:noWrap/>
            <w:vAlign w:val="center"/>
          </w:tcPr>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3</w:t>
            </w:r>
          </w:p>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月</w:t>
            </w:r>
          </w:p>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21</w:t>
            </w:r>
          </w:p>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日</w:t>
            </w:r>
          </w:p>
        </w:tc>
        <w:tc>
          <w:tcPr>
            <w:tcW w:w="1514" w:type="dxa"/>
            <w:vMerge w:val="restart"/>
            <w:tcBorders>
              <w:top w:val="single" w:sz="4" w:space="0" w:color="auto"/>
              <w:left w:val="single" w:sz="4" w:space="0" w:color="auto"/>
              <w:right w:val="single" w:sz="4" w:space="0" w:color="auto"/>
            </w:tcBorders>
            <w:noWrap/>
            <w:vAlign w:val="center"/>
          </w:tcPr>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保安员</w:t>
            </w: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5</w:t>
            </w:r>
            <w:r>
              <w:rPr>
                <w:rFonts w:ascii="方正仿宋_GBK" w:eastAsia="方正仿宋_GBK" w:hint="eastAsia"/>
                <w:sz w:val="24"/>
              </w:rPr>
              <w:t>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08:30-10:00  </w:t>
            </w:r>
            <w:r>
              <w:rPr>
                <w:rFonts w:ascii="方正仿宋_GBK" w:eastAsia="方正仿宋_GBK" w:hint="eastAsia"/>
                <w:sz w:val="24"/>
              </w:rPr>
              <w:t>理论知识考试</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10:30-12:00  </w:t>
            </w:r>
            <w:r>
              <w:rPr>
                <w:rFonts w:ascii="方正仿宋_GBK" w:eastAsia="方正仿宋_GBK" w:hint="eastAsia"/>
                <w:sz w:val="24"/>
              </w:rPr>
              <w:t>专业能力考核</w:t>
            </w:r>
          </w:p>
        </w:tc>
        <w:tc>
          <w:tcPr>
            <w:tcW w:w="2146" w:type="dxa"/>
            <w:vMerge w:val="restart"/>
            <w:tcBorders>
              <w:top w:val="single" w:sz="4" w:space="0" w:color="auto"/>
              <w:left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上机考试</w:t>
            </w:r>
          </w:p>
        </w:tc>
      </w:tr>
      <w:tr w:rsidR="00471460">
        <w:trPr>
          <w:cantSplit/>
          <w:trHeight w:val="567"/>
        </w:trPr>
        <w:tc>
          <w:tcPr>
            <w:tcW w:w="967" w:type="dxa"/>
            <w:vMerge/>
            <w:tcBorders>
              <w:left w:val="single" w:sz="4" w:space="0" w:color="auto"/>
              <w:right w:val="single" w:sz="4" w:space="0" w:color="auto"/>
            </w:tcBorders>
            <w:shd w:val="clear" w:color="auto" w:fill="auto"/>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1514" w:type="dxa"/>
            <w:vMerge/>
            <w:tcBorders>
              <w:left w:val="single" w:sz="4" w:space="0" w:color="auto"/>
              <w:right w:val="single" w:sz="4" w:space="0" w:color="auto"/>
            </w:tcBorders>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4</w:t>
            </w:r>
            <w:r>
              <w:rPr>
                <w:rFonts w:ascii="方正仿宋_GBK" w:eastAsia="方正仿宋_GBK" w:hint="eastAsia"/>
                <w:sz w:val="24"/>
              </w:rPr>
              <w:t>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08:30-10:00  </w:t>
            </w:r>
            <w:r>
              <w:rPr>
                <w:rFonts w:ascii="方正仿宋_GBK" w:eastAsia="方正仿宋_GBK" w:hint="eastAsia"/>
                <w:sz w:val="24"/>
              </w:rPr>
              <w:t>理论知识考试</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10:30-12:00  </w:t>
            </w:r>
            <w:r>
              <w:rPr>
                <w:rFonts w:ascii="方正仿宋_GBK" w:eastAsia="方正仿宋_GBK" w:hint="eastAsia"/>
                <w:sz w:val="24"/>
              </w:rPr>
              <w:t>专业能力考核</w:t>
            </w:r>
          </w:p>
        </w:tc>
        <w:tc>
          <w:tcPr>
            <w:tcW w:w="2146" w:type="dxa"/>
            <w:vMerge/>
            <w:tcBorders>
              <w:left w:val="single" w:sz="4" w:space="0" w:color="auto"/>
              <w:right w:val="single" w:sz="4" w:space="0" w:color="auto"/>
            </w:tcBorders>
            <w:noWrap/>
            <w:vAlign w:val="center"/>
          </w:tcPr>
          <w:p w:rsidR="00471460" w:rsidRDefault="00471460" w:rsidP="009B5620">
            <w:pPr>
              <w:spacing w:beforeLines="50" w:afterLines="50"/>
              <w:jc w:val="center"/>
              <w:rPr>
                <w:rFonts w:ascii="方正仿宋_GBK" w:eastAsia="方正仿宋_GBK"/>
                <w:sz w:val="24"/>
              </w:rPr>
            </w:pPr>
          </w:p>
        </w:tc>
      </w:tr>
      <w:tr w:rsidR="00471460">
        <w:trPr>
          <w:cantSplit/>
          <w:trHeight w:val="567"/>
        </w:trPr>
        <w:tc>
          <w:tcPr>
            <w:tcW w:w="967" w:type="dxa"/>
            <w:vMerge/>
            <w:tcBorders>
              <w:left w:val="single" w:sz="4" w:space="0" w:color="auto"/>
              <w:right w:val="single" w:sz="4" w:space="0" w:color="auto"/>
            </w:tcBorders>
            <w:shd w:val="clear" w:color="auto" w:fill="auto"/>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1514" w:type="dxa"/>
            <w:vMerge/>
            <w:tcBorders>
              <w:left w:val="single" w:sz="4" w:space="0" w:color="auto"/>
              <w:right w:val="single" w:sz="4" w:space="0" w:color="auto"/>
            </w:tcBorders>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3</w:t>
            </w:r>
            <w:r>
              <w:rPr>
                <w:rFonts w:ascii="方正仿宋_GBK" w:eastAsia="方正仿宋_GBK" w:hint="eastAsia"/>
                <w:sz w:val="24"/>
              </w:rPr>
              <w:t>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08:30-10:00  </w:t>
            </w:r>
            <w:r>
              <w:rPr>
                <w:rFonts w:ascii="方正仿宋_GBK" w:eastAsia="方正仿宋_GBK" w:hint="eastAsia"/>
                <w:sz w:val="24"/>
              </w:rPr>
              <w:t>理论知识考试</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10:30-12:30  </w:t>
            </w:r>
            <w:r>
              <w:rPr>
                <w:rFonts w:ascii="方正仿宋_GBK" w:eastAsia="方正仿宋_GBK" w:hint="eastAsia"/>
                <w:sz w:val="24"/>
              </w:rPr>
              <w:t>专业能力考核</w:t>
            </w:r>
          </w:p>
        </w:tc>
        <w:tc>
          <w:tcPr>
            <w:tcW w:w="2146" w:type="dxa"/>
            <w:tcBorders>
              <w:top w:val="single" w:sz="4" w:space="0" w:color="auto"/>
              <w:left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题卡、纸笔作答</w:t>
            </w:r>
          </w:p>
        </w:tc>
      </w:tr>
      <w:tr w:rsidR="00471460">
        <w:trPr>
          <w:cantSplit/>
          <w:trHeight w:val="567"/>
        </w:trPr>
        <w:tc>
          <w:tcPr>
            <w:tcW w:w="967" w:type="dxa"/>
            <w:vMerge/>
            <w:tcBorders>
              <w:left w:val="single" w:sz="4" w:space="0" w:color="auto"/>
              <w:right w:val="single" w:sz="4" w:space="0" w:color="auto"/>
            </w:tcBorders>
            <w:shd w:val="clear" w:color="auto" w:fill="auto"/>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1514" w:type="dxa"/>
            <w:tcBorders>
              <w:top w:val="single" w:sz="4" w:space="0" w:color="auto"/>
              <w:left w:val="single" w:sz="4" w:space="0" w:color="auto"/>
              <w:right w:val="single" w:sz="4" w:space="0" w:color="auto"/>
            </w:tcBorders>
            <w:noWrap/>
            <w:vAlign w:val="center"/>
          </w:tcPr>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劳动关系</w:t>
            </w:r>
            <w:r>
              <w:rPr>
                <w:rFonts w:ascii="方正仿宋_GBK" w:eastAsia="方正仿宋_GBK" w:hint="eastAsia"/>
                <w:sz w:val="24"/>
              </w:rPr>
              <w:t xml:space="preserve">  </w:t>
            </w:r>
            <w:r>
              <w:rPr>
                <w:rFonts w:ascii="方正仿宋_GBK" w:eastAsia="方正仿宋_GBK" w:hint="eastAsia"/>
                <w:sz w:val="24"/>
              </w:rPr>
              <w:t>协调员</w:t>
            </w:r>
            <w:r>
              <w:rPr>
                <w:rFonts w:ascii="方正仿宋_GBK" w:eastAsia="方正仿宋_GBK" w:hint="eastAsia"/>
                <w:sz w:val="24"/>
              </w:rPr>
              <w:t xml:space="preserve">    </w:t>
            </w: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3</w:t>
            </w:r>
            <w:r>
              <w:rPr>
                <w:rFonts w:ascii="方正仿宋_GBK" w:eastAsia="方正仿宋_GBK" w:hint="eastAsia"/>
                <w:sz w:val="24"/>
              </w:rPr>
              <w:t>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08:30-10:00  </w:t>
            </w:r>
            <w:r>
              <w:rPr>
                <w:rFonts w:ascii="方正仿宋_GBK" w:eastAsia="方正仿宋_GBK" w:hint="eastAsia"/>
                <w:sz w:val="24"/>
              </w:rPr>
              <w:t>理论知识考试</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10:30-12:30  </w:t>
            </w:r>
            <w:r>
              <w:rPr>
                <w:rFonts w:ascii="方正仿宋_GBK" w:eastAsia="方正仿宋_GBK" w:hint="eastAsia"/>
                <w:sz w:val="24"/>
              </w:rPr>
              <w:t>专业能力考核</w:t>
            </w:r>
          </w:p>
        </w:tc>
        <w:tc>
          <w:tcPr>
            <w:tcW w:w="2146" w:type="dxa"/>
            <w:tcBorders>
              <w:top w:val="single" w:sz="4" w:space="0" w:color="auto"/>
              <w:left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题卡、纸笔作答</w:t>
            </w:r>
          </w:p>
        </w:tc>
      </w:tr>
      <w:tr w:rsidR="00471460">
        <w:trPr>
          <w:cantSplit/>
          <w:trHeight w:val="567"/>
        </w:trPr>
        <w:tc>
          <w:tcPr>
            <w:tcW w:w="967" w:type="dxa"/>
            <w:vMerge w:val="restart"/>
            <w:tcBorders>
              <w:top w:val="single" w:sz="4" w:space="0" w:color="auto"/>
              <w:left w:val="single" w:sz="4" w:space="0" w:color="auto"/>
              <w:right w:val="single" w:sz="4" w:space="0" w:color="auto"/>
            </w:tcBorders>
            <w:shd w:val="clear" w:color="auto" w:fill="auto"/>
            <w:noWrap/>
            <w:vAlign w:val="center"/>
          </w:tcPr>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3</w:t>
            </w:r>
          </w:p>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月</w:t>
            </w:r>
          </w:p>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22</w:t>
            </w:r>
          </w:p>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日</w:t>
            </w:r>
          </w:p>
        </w:tc>
        <w:tc>
          <w:tcPr>
            <w:tcW w:w="1514" w:type="dxa"/>
            <w:vMerge w:val="restart"/>
            <w:tcBorders>
              <w:top w:val="single" w:sz="4" w:space="0" w:color="auto"/>
              <w:left w:val="single" w:sz="4" w:space="0" w:color="auto"/>
              <w:right w:val="single" w:sz="4" w:space="0" w:color="auto"/>
            </w:tcBorders>
            <w:noWrap/>
            <w:vAlign w:val="center"/>
          </w:tcPr>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企业人力</w:t>
            </w:r>
          </w:p>
          <w:p w:rsidR="00471460" w:rsidRDefault="00435F88" w:rsidP="009B5620">
            <w:pPr>
              <w:adjustRightInd w:val="0"/>
              <w:snapToGrid w:val="0"/>
              <w:spacing w:beforeLines="50" w:afterLines="50"/>
              <w:jc w:val="center"/>
              <w:rPr>
                <w:rFonts w:ascii="方正仿宋_GBK" w:eastAsia="方正仿宋_GBK"/>
                <w:sz w:val="24"/>
              </w:rPr>
            </w:pPr>
            <w:r>
              <w:rPr>
                <w:rFonts w:ascii="方正仿宋_GBK" w:eastAsia="方正仿宋_GBK" w:hint="eastAsia"/>
                <w:sz w:val="24"/>
              </w:rPr>
              <w:t>资源管理师</w:t>
            </w: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4-3</w:t>
            </w:r>
            <w:r>
              <w:rPr>
                <w:rFonts w:ascii="方正仿宋_GBK" w:eastAsia="方正仿宋_GBK" w:hint="eastAsia"/>
                <w:sz w:val="24"/>
              </w:rPr>
              <w:t>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08:30-10:00  </w:t>
            </w:r>
            <w:r>
              <w:rPr>
                <w:rFonts w:ascii="方正仿宋_GBK" w:eastAsia="方正仿宋_GBK" w:hint="eastAsia"/>
                <w:sz w:val="24"/>
              </w:rPr>
              <w:t>理论知识考试</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10:30-12:30  </w:t>
            </w:r>
            <w:r>
              <w:rPr>
                <w:rFonts w:ascii="方正仿宋_GBK" w:eastAsia="方正仿宋_GBK" w:hint="eastAsia"/>
                <w:sz w:val="24"/>
              </w:rPr>
              <w:t>专业能力考核</w:t>
            </w:r>
          </w:p>
        </w:tc>
        <w:tc>
          <w:tcPr>
            <w:tcW w:w="2146" w:type="dxa"/>
            <w:vMerge w:val="restart"/>
            <w:tcBorders>
              <w:top w:val="single" w:sz="4" w:space="0" w:color="auto"/>
              <w:left w:val="single" w:sz="4" w:space="0" w:color="auto"/>
              <w:right w:val="single" w:sz="4" w:space="0" w:color="auto"/>
            </w:tcBorders>
            <w:noWrap/>
            <w:vAlign w:val="center"/>
          </w:tcPr>
          <w:p w:rsidR="00471460" w:rsidRDefault="00435F88">
            <w:pPr>
              <w:adjustRightInd w:val="0"/>
              <w:snapToGrid w:val="0"/>
              <w:rPr>
                <w:rFonts w:ascii="方正仿宋_GBK" w:eastAsia="方正仿宋_GBK"/>
                <w:sz w:val="24"/>
              </w:rPr>
            </w:pPr>
            <w:r>
              <w:rPr>
                <w:rFonts w:ascii="方正仿宋_GBK" w:eastAsia="方正仿宋_GBK" w:hint="eastAsia"/>
                <w:sz w:val="24"/>
              </w:rPr>
              <w:t>上机考试；一级、二级综合评审采用“文件筐”的形式，纸笔作答。</w:t>
            </w:r>
          </w:p>
        </w:tc>
      </w:tr>
      <w:tr w:rsidR="00471460">
        <w:trPr>
          <w:cantSplit/>
          <w:trHeight w:val="567"/>
        </w:trPr>
        <w:tc>
          <w:tcPr>
            <w:tcW w:w="967" w:type="dxa"/>
            <w:vMerge/>
            <w:tcBorders>
              <w:left w:val="single" w:sz="4" w:space="0" w:color="auto"/>
              <w:right w:val="single" w:sz="4" w:space="0" w:color="auto"/>
            </w:tcBorders>
            <w:shd w:val="clear" w:color="auto" w:fill="auto"/>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1514" w:type="dxa"/>
            <w:vMerge/>
            <w:tcBorders>
              <w:left w:val="single" w:sz="4" w:space="0" w:color="auto"/>
              <w:right w:val="single" w:sz="4" w:space="0" w:color="auto"/>
            </w:tcBorders>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2</w:t>
            </w:r>
            <w:r>
              <w:rPr>
                <w:rFonts w:ascii="方正仿宋_GBK" w:eastAsia="方正仿宋_GBK" w:hint="eastAsia"/>
                <w:sz w:val="24"/>
              </w:rPr>
              <w:t>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08:30-10:00  </w:t>
            </w:r>
            <w:r>
              <w:rPr>
                <w:rFonts w:ascii="方正仿宋_GBK" w:eastAsia="方正仿宋_GBK" w:hint="eastAsia"/>
                <w:sz w:val="24"/>
              </w:rPr>
              <w:t>理论知识考试</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10:30-12:30  </w:t>
            </w:r>
            <w:r>
              <w:rPr>
                <w:rFonts w:ascii="方正仿宋_GBK" w:eastAsia="方正仿宋_GBK" w:hint="eastAsia"/>
                <w:sz w:val="24"/>
              </w:rPr>
              <w:t>专业能力考核</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14:00-16:00  </w:t>
            </w:r>
            <w:r>
              <w:rPr>
                <w:rFonts w:ascii="方正仿宋_GBK" w:eastAsia="方正仿宋_GBK" w:hint="eastAsia"/>
                <w:sz w:val="24"/>
              </w:rPr>
              <w:t>综合评审（二级）</w:t>
            </w:r>
          </w:p>
        </w:tc>
        <w:tc>
          <w:tcPr>
            <w:tcW w:w="2146" w:type="dxa"/>
            <w:vMerge/>
            <w:tcBorders>
              <w:left w:val="single" w:sz="4" w:space="0" w:color="auto"/>
              <w:right w:val="single" w:sz="4" w:space="0" w:color="auto"/>
            </w:tcBorders>
            <w:noWrap/>
            <w:vAlign w:val="center"/>
          </w:tcPr>
          <w:p w:rsidR="00471460" w:rsidRDefault="00471460" w:rsidP="009B5620">
            <w:pPr>
              <w:spacing w:beforeLines="50" w:afterLines="50"/>
              <w:jc w:val="center"/>
              <w:rPr>
                <w:rFonts w:ascii="方正仿宋_GBK" w:eastAsia="方正仿宋_GBK"/>
                <w:sz w:val="24"/>
              </w:rPr>
            </w:pPr>
          </w:p>
        </w:tc>
      </w:tr>
      <w:tr w:rsidR="00471460">
        <w:trPr>
          <w:cantSplit/>
          <w:trHeight w:val="567"/>
        </w:trPr>
        <w:tc>
          <w:tcPr>
            <w:tcW w:w="967" w:type="dxa"/>
            <w:vMerge/>
            <w:tcBorders>
              <w:left w:val="single" w:sz="4" w:space="0" w:color="auto"/>
              <w:bottom w:val="single" w:sz="4" w:space="0" w:color="auto"/>
              <w:right w:val="single" w:sz="4" w:space="0" w:color="auto"/>
            </w:tcBorders>
            <w:shd w:val="clear" w:color="auto" w:fill="auto"/>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1514" w:type="dxa"/>
            <w:vMerge/>
            <w:tcBorders>
              <w:left w:val="single" w:sz="4" w:space="0" w:color="auto"/>
              <w:bottom w:val="single" w:sz="4" w:space="0" w:color="auto"/>
              <w:right w:val="single" w:sz="4" w:space="0" w:color="auto"/>
            </w:tcBorders>
            <w:noWrap/>
            <w:vAlign w:val="center"/>
          </w:tcPr>
          <w:p w:rsidR="00471460" w:rsidRDefault="00471460" w:rsidP="009B5620">
            <w:pPr>
              <w:adjustRightInd w:val="0"/>
              <w:snapToGrid w:val="0"/>
              <w:spacing w:beforeLines="50" w:afterLines="50"/>
              <w:jc w:val="center"/>
              <w:rPr>
                <w:rFonts w:ascii="方正仿宋_GBK" w:eastAsia="方正仿宋_GBK"/>
                <w:sz w:val="24"/>
              </w:rPr>
            </w:pPr>
          </w:p>
        </w:tc>
        <w:tc>
          <w:tcPr>
            <w:tcW w:w="959"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center"/>
              <w:rPr>
                <w:rFonts w:ascii="方正仿宋_GBK" w:eastAsia="方正仿宋_GBK"/>
                <w:sz w:val="24"/>
              </w:rPr>
            </w:pPr>
            <w:r>
              <w:rPr>
                <w:rFonts w:ascii="方正仿宋_GBK" w:eastAsia="方正仿宋_GBK" w:hint="eastAsia"/>
                <w:sz w:val="24"/>
              </w:rPr>
              <w:t>1</w:t>
            </w:r>
            <w:r>
              <w:rPr>
                <w:rFonts w:ascii="方正仿宋_GBK" w:eastAsia="方正仿宋_GBK" w:hint="eastAsia"/>
                <w:sz w:val="24"/>
              </w:rPr>
              <w:t>级</w:t>
            </w:r>
          </w:p>
        </w:tc>
        <w:tc>
          <w:tcPr>
            <w:tcW w:w="3721" w:type="dxa"/>
            <w:tcBorders>
              <w:top w:val="single" w:sz="4" w:space="0" w:color="auto"/>
              <w:left w:val="single" w:sz="4" w:space="0" w:color="auto"/>
              <w:bottom w:val="single" w:sz="4" w:space="0" w:color="auto"/>
              <w:right w:val="single" w:sz="4" w:space="0" w:color="auto"/>
            </w:tcBorders>
            <w:noWrap/>
            <w:vAlign w:val="center"/>
          </w:tcPr>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08:30-10:00  </w:t>
            </w:r>
            <w:r>
              <w:rPr>
                <w:rFonts w:ascii="方正仿宋_GBK" w:eastAsia="方正仿宋_GBK" w:hint="eastAsia"/>
                <w:sz w:val="24"/>
              </w:rPr>
              <w:t>理论知识考试</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10:30-12:30  </w:t>
            </w:r>
            <w:r>
              <w:rPr>
                <w:rFonts w:ascii="方正仿宋_GBK" w:eastAsia="方正仿宋_GBK" w:hint="eastAsia"/>
                <w:sz w:val="24"/>
              </w:rPr>
              <w:t>专业能力考核</w:t>
            </w:r>
          </w:p>
          <w:p w:rsidR="00471460" w:rsidRDefault="00435F88" w:rsidP="009B5620">
            <w:pPr>
              <w:spacing w:beforeLines="50" w:afterLines="50"/>
              <w:jc w:val="left"/>
              <w:rPr>
                <w:rFonts w:ascii="方正仿宋_GBK" w:eastAsia="方正仿宋_GBK"/>
                <w:sz w:val="24"/>
              </w:rPr>
            </w:pPr>
            <w:r>
              <w:rPr>
                <w:rFonts w:ascii="方正仿宋_GBK" w:eastAsia="方正仿宋_GBK" w:hint="eastAsia"/>
                <w:sz w:val="24"/>
              </w:rPr>
              <w:t xml:space="preserve">14:00-16:30  </w:t>
            </w:r>
            <w:r>
              <w:rPr>
                <w:rFonts w:ascii="方正仿宋_GBK" w:eastAsia="方正仿宋_GBK" w:hint="eastAsia"/>
                <w:sz w:val="24"/>
              </w:rPr>
              <w:t>综合评审（一级）</w:t>
            </w:r>
          </w:p>
        </w:tc>
        <w:tc>
          <w:tcPr>
            <w:tcW w:w="2146" w:type="dxa"/>
            <w:vMerge/>
            <w:tcBorders>
              <w:left w:val="single" w:sz="4" w:space="0" w:color="auto"/>
              <w:bottom w:val="single" w:sz="4" w:space="0" w:color="auto"/>
              <w:right w:val="single" w:sz="4" w:space="0" w:color="auto"/>
            </w:tcBorders>
            <w:noWrap/>
            <w:vAlign w:val="center"/>
          </w:tcPr>
          <w:p w:rsidR="00471460" w:rsidRDefault="00471460" w:rsidP="009B5620">
            <w:pPr>
              <w:spacing w:beforeLines="50" w:afterLines="50"/>
              <w:jc w:val="center"/>
              <w:rPr>
                <w:rFonts w:ascii="方正仿宋_GBK" w:eastAsia="方正仿宋_GBK"/>
                <w:sz w:val="24"/>
              </w:rPr>
            </w:pPr>
          </w:p>
        </w:tc>
      </w:tr>
    </w:tbl>
    <w:p w:rsidR="00471460" w:rsidRDefault="00471460"/>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35F88">
      <w:pPr>
        <w:adjustRightInd w:val="0"/>
        <w:snapToGrid w:val="0"/>
        <w:spacing w:line="590" w:lineRule="exact"/>
        <w:rPr>
          <w:rFonts w:ascii="方正小标宋_GBK" w:eastAsia="方正小标宋_GBK"/>
          <w:sz w:val="36"/>
          <w:szCs w:val="36"/>
        </w:rPr>
      </w:pPr>
      <w:r>
        <w:rPr>
          <w:rFonts w:ascii="方正小标宋_GBK" w:eastAsia="方正小标宋_GBK" w:hint="eastAsia"/>
          <w:sz w:val="36"/>
          <w:szCs w:val="36"/>
        </w:rPr>
        <w:lastRenderedPageBreak/>
        <w:t>附件</w:t>
      </w:r>
      <w:r>
        <w:rPr>
          <w:rFonts w:ascii="方正小标宋_GBK" w:eastAsia="方正小标宋_GBK" w:hint="eastAsia"/>
          <w:sz w:val="36"/>
          <w:szCs w:val="36"/>
        </w:rPr>
        <w:t>3</w:t>
      </w:r>
    </w:p>
    <w:p w:rsidR="00471460" w:rsidRDefault="00435F88">
      <w:pPr>
        <w:spacing w:line="590" w:lineRule="exact"/>
        <w:jc w:val="center"/>
        <w:rPr>
          <w:rFonts w:ascii="方正小标宋_GBK" w:eastAsia="方正小标宋_GBK" w:hAnsi="华文中宋"/>
          <w:bCs/>
          <w:sz w:val="36"/>
          <w:szCs w:val="36"/>
        </w:rPr>
      </w:pPr>
      <w:r>
        <w:rPr>
          <w:rFonts w:ascii="方正小标宋_GBK" w:eastAsia="方正小标宋_GBK" w:hAnsi="华文中宋" w:hint="eastAsia"/>
          <w:bCs/>
          <w:sz w:val="36"/>
          <w:szCs w:val="36"/>
        </w:rPr>
        <w:t>工作年限承诺书</w:t>
      </w:r>
    </w:p>
    <w:p w:rsidR="00471460" w:rsidRDefault="00471460">
      <w:pPr>
        <w:spacing w:line="590" w:lineRule="exact"/>
        <w:jc w:val="center"/>
        <w:rPr>
          <w:rFonts w:ascii="方正小标宋_GBK" w:eastAsia="方正小标宋_GBK" w:hAnsi="华文中宋"/>
          <w:bCs/>
          <w:sz w:val="36"/>
          <w:szCs w:val="36"/>
        </w:rPr>
      </w:pPr>
    </w:p>
    <w:p w:rsidR="00471460" w:rsidRDefault="00435F88" w:rsidP="009B5620">
      <w:pPr>
        <w:spacing w:afterLines="50" w:line="590" w:lineRule="exact"/>
        <w:rPr>
          <w:rFonts w:ascii="方正仿宋_GBK" w:eastAsia="方正仿宋_GBK"/>
          <w:sz w:val="32"/>
          <w:szCs w:val="32"/>
        </w:rPr>
      </w:pPr>
      <w:r>
        <w:rPr>
          <w:rFonts w:ascii="方正仿宋_GBK" w:eastAsia="方正仿宋_GBK" w:hint="eastAsia"/>
          <w:sz w:val="32"/>
          <w:szCs w:val="32"/>
        </w:rPr>
        <w:t>姓名：，身份证号：</w:t>
      </w:r>
      <w:r>
        <w:rPr>
          <w:rFonts w:ascii="方正仿宋_GBK" w:eastAsia="方正仿宋_GBK" w:hint="eastAsia"/>
          <w:sz w:val="32"/>
          <w:szCs w:val="32"/>
        </w:rPr>
        <w:t xml:space="preserve"> </w:t>
      </w:r>
      <w:r>
        <w:rPr>
          <w:rFonts w:ascii="方正仿宋_GBK" w:eastAsia="方正仿宋_GBK" w:hint="eastAsia"/>
          <w:sz w:val="32"/>
          <w:szCs w:val="32"/>
        </w:rPr>
        <w:t>，现申请参加</w:t>
      </w:r>
      <w:r>
        <w:rPr>
          <w:rFonts w:ascii="方正仿宋_GBK" w:eastAsia="方正仿宋_GBK" w:hint="eastAsia"/>
          <w:sz w:val="32"/>
          <w:szCs w:val="32"/>
        </w:rPr>
        <w:t>_______________(</w:t>
      </w:r>
      <w:r>
        <w:rPr>
          <w:rFonts w:ascii="方正仿宋_GBK" w:eastAsia="方正仿宋_GBK" w:hint="eastAsia"/>
          <w:sz w:val="32"/>
          <w:szCs w:val="32"/>
        </w:rPr>
        <w:t>职业</w:t>
      </w:r>
      <w:r>
        <w:rPr>
          <w:rFonts w:ascii="方正仿宋_GBK" w:eastAsia="方正仿宋_GBK" w:hint="eastAsia"/>
          <w:sz w:val="32"/>
          <w:szCs w:val="32"/>
        </w:rPr>
        <w:t>/</w:t>
      </w:r>
      <w:r>
        <w:rPr>
          <w:rFonts w:ascii="方正仿宋_GBK" w:eastAsia="方正仿宋_GBK" w:hint="eastAsia"/>
          <w:sz w:val="32"/>
          <w:szCs w:val="32"/>
        </w:rPr>
        <w:t>工种</w:t>
      </w:r>
      <w:r>
        <w:rPr>
          <w:rFonts w:ascii="方正仿宋_GBK" w:eastAsia="方正仿宋_GBK" w:hint="eastAsia"/>
          <w:sz w:val="32"/>
          <w:szCs w:val="32"/>
        </w:rPr>
        <w:t>)____</w:t>
      </w:r>
      <w:r>
        <w:rPr>
          <w:rFonts w:ascii="方正仿宋_GBK" w:eastAsia="方正仿宋_GBK" w:hint="eastAsia"/>
          <w:sz w:val="32"/>
          <w:szCs w:val="32"/>
        </w:rPr>
        <w:t>级职业资格考试，从事本职业或相关职业工作共年，工作经历如下：</w:t>
      </w:r>
    </w:p>
    <w:tbl>
      <w:tblPr>
        <w:tblW w:w="9667"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2977"/>
        <w:gridCol w:w="1701"/>
        <w:gridCol w:w="1842"/>
      </w:tblGrid>
      <w:tr w:rsidR="00471460">
        <w:trPr>
          <w:trHeight w:val="322"/>
        </w:trPr>
        <w:tc>
          <w:tcPr>
            <w:tcW w:w="314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b/>
                <w:sz w:val="28"/>
                <w:szCs w:val="28"/>
              </w:rPr>
            </w:pPr>
            <w:r>
              <w:rPr>
                <w:rFonts w:ascii="方正仿宋_GBK" w:eastAsia="方正仿宋_GBK" w:hint="eastAsia"/>
                <w:b/>
                <w:kern w:val="0"/>
                <w:sz w:val="28"/>
                <w:szCs w:val="28"/>
              </w:rPr>
              <w:t>起止年月</w:t>
            </w:r>
          </w:p>
        </w:tc>
        <w:tc>
          <w:tcPr>
            <w:tcW w:w="297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b/>
                <w:sz w:val="28"/>
                <w:szCs w:val="28"/>
              </w:rPr>
            </w:pPr>
            <w:r>
              <w:rPr>
                <w:rFonts w:ascii="方正仿宋_GBK" w:eastAsia="方正仿宋_GBK" w:hint="eastAsia"/>
                <w:b/>
                <w:kern w:val="0"/>
                <w:sz w:val="28"/>
                <w:szCs w:val="28"/>
              </w:rPr>
              <w:t>单位名称</w:t>
            </w:r>
          </w:p>
        </w:tc>
        <w:tc>
          <w:tcPr>
            <w:tcW w:w="1701"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b/>
                <w:kern w:val="0"/>
                <w:sz w:val="28"/>
                <w:szCs w:val="28"/>
              </w:rPr>
            </w:pPr>
            <w:r>
              <w:rPr>
                <w:rFonts w:ascii="方正仿宋_GBK" w:eastAsia="方正仿宋_GBK" w:hint="eastAsia"/>
                <w:b/>
                <w:kern w:val="0"/>
                <w:sz w:val="28"/>
                <w:szCs w:val="28"/>
              </w:rPr>
              <w:t>单位所在市（或县）</w:t>
            </w:r>
          </w:p>
        </w:tc>
        <w:tc>
          <w:tcPr>
            <w:tcW w:w="1842"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b/>
                <w:kern w:val="0"/>
                <w:sz w:val="28"/>
                <w:szCs w:val="28"/>
              </w:rPr>
            </w:pPr>
            <w:r>
              <w:rPr>
                <w:rFonts w:ascii="方正仿宋_GBK" w:eastAsia="方正仿宋_GBK" w:hint="eastAsia"/>
                <w:b/>
                <w:kern w:val="0"/>
                <w:sz w:val="28"/>
                <w:szCs w:val="28"/>
              </w:rPr>
              <w:t>从事何种</w:t>
            </w:r>
          </w:p>
          <w:p w:rsidR="00471460" w:rsidRDefault="00435F88">
            <w:pPr>
              <w:jc w:val="center"/>
              <w:rPr>
                <w:rFonts w:ascii="方正仿宋_GBK" w:eastAsia="方正仿宋_GBK"/>
                <w:b/>
                <w:sz w:val="28"/>
                <w:szCs w:val="28"/>
              </w:rPr>
            </w:pPr>
            <w:r>
              <w:rPr>
                <w:rFonts w:ascii="方正仿宋_GBK" w:eastAsia="方正仿宋_GBK" w:hint="eastAsia"/>
                <w:b/>
                <w:kern w:val="0"/>
                <w:sz w:val="28"/>
                <w:szCs w:val="28"/>
              </w:rPr>
              <w:t>岗位工作</w:t>
            </w:r>
          </w:p>
        </w:tc>
      </w:tr>
      <w:tr w:rsidR="00471460">
        <w:trPr>
          <w:trHeight w:val="567"/>
        </w:trPr>
        <w:tc>
          <w:tcPr>
            <w:tcW w:w="314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月至</w:t>
            </w: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p>
        </w:tc>
        <w:tc>
          <w:tcPr>
            <w:tcW w:w="2977"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r>
      <w:tr w:rsidR="00471460">
        <w:trPr>
          <w:trHeight w:val="567"/>
        </w:trPr>
        <w:tc>
          <w:tcPr>
            <w:tcW w:w="314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月至</w:t>
            </w: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p>
        </w:tc>
        <w:tc>
          <w:tcPr>
            <w:tcW w:w="2977"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r>
      <w:tr w:rsidR="00471460">
        <w:trPr>
          <w:trHeight w:val="567"/>
        </w:trPr>
        <w:tc>
          <w:tcPr>
            <w:tcW w:w="314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月至</w:t>
            </w: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p>
        </w:tc>
        <w:tc>
          <w:tcPr>
            <w:tcW w:w="2977"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r>
      <w:tr w:rsidR="00471460">
        <w:trPr>
          <w:trHeight w:val="567"/>
        </w:trPr>
        <w:tc>
          <w:tcPr>
            <w:tcW w:w="314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月至</w:t>
            </w: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p>
        </w:tc>
        <w:tc>
          <w:tcPr>
            <w:tcW w:w="2977"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r>
      <w:tr w:rsidR="00471460">
        <w:trPr>
          <w:trHeight w:val="567"/>
        </w:trPr>
        <w:tc>
          <w:tcPr>
            <w:tcW w:w="314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月至</w:t>
            </w: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p>
        </w:tc>
        <w:tc>
          <w:tcPr>
            <w:tcW w:w="2977"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r>
      <w:tr w:rsidR="00471460">
        <w:trPr>
          <w:trHeight w:val="567"/>
        </w:trPr>
        <w:tc>
          <w:tcPr>
            <w:tcW w:w="3147" w:type="dxa"/>
            <w:tcBorders>
              <w:top w:val="single" w:sz="4" w:space="0" w:color="auto"/>
              <w:left w:val="single" w:sz="4" w:space="0" w:color="auto"/>
              <w:bottom w:val="single" w:sz="4" w:space="0" w:color="auto"/>
              <w:right w:val="single" w:sz="4" w:space="0" w:color="auto"/>
            </w:tcBorders>
            <w:noWrap/>
            <w:vAlign w:val="center"/>
          </w:tcPr>
          <w:p w:rsidR="00471460" w:rsidRDefault="00435F88">
            <w:pPr>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月至</w:t>
            </w: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p>
        </w:tc>
        <w:tc>
          <w:tcPr>
            <w:tcW w:w="2977"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471460" w:rsidRDefault="00471460">
            <w:pPr>
              <w:jc w:val="center"/>
              <w:rPr>
                <w:rFonts w:ascii="方正仿宋_GBK" w:eastAsia="方正仿宋_GBK"/>
                <w:sz w:val="28"/>
                <w:szCs w:val="28"/>
              </w:rPr>
            </w:pPr>
          </w:p>
        </w:tc>
      </w:tr>
      <w:tr w:rsidR="00471460">
        <w:trPr>
          <w:trHeight w:val="4013"/>
        </w:trPr>
        <w:tc>
          <w:tcPr>
            <w:tcW w:w="9667" w:type="dxa"/>
            <w:gridSpan w:val="4"/>
            <w:tcBorders>
              <w:top w:val="single" w:sz="4" w:space="0" w:color="auto"/>
              <w:left w:val="single" w:sz="4" w:space="0" w:color="auto"/>
              <w:bottom w:val="single" w:sz="4" w:space="0" w:color="auto"/>
              <w:right w:val="single" w:sz="4" w:space="0" w:color="auto"/>
            </w:tcBorders>
            <w:noWrap/>
            <w:vAlign w:val="center"/>
          </w:tcPr>
          <w:p w:rsidR="00471460" w:rsidRDefault="00435F88">
            <w:pPr>
              <w:ind w:right="72" w:firstLineChars="200" w:firstLine="600"/>
              <w:rPr>
                <w:rFonts w:ascii="方正仿宋_GBK" w:eastAsia="方正仿宋_GBK"/>
                <w:color w:val="000000"/>
                <w:sz w:val="30"/>
                <w:szCs w:val="30"/>
              </w:rPr>
            </w:pPr>
            <w:r>
              <w:rPr>
                <w:rFonts w:ascii="方正仿宋_GBK" w:eastAsia="方正仿宋_GBK" w:hint="eastAsia"/>
                <w:color w:val="000000"/>
                <w:sz w:val="30"/>
                <w:szCs w:val="30"/>
              </w:rPr>
              <w:t>承诺声明：</w:t>
            </w:r>
            <w:r>
              <w:rPr>
                <w:rFonts w:ascii="方正仿宋_GBK" w:eastAsia="方正仿宋_GBK" w:hint="eastAsia"/>
                <w:sz w:val="28"/>
                <w:szCs w:val="28"/>
              </w:rPr>
              <w:t>本人知晓本职业（工种）报考条件、资格审核相关要求，承诺遵守职业技能鉴定报考的有关要求，保证本次填报的信息完整准确、工作履历真实，如有虚假，愿意接受取消申报资格、取消当次考试所有科目成绩、注销获证数据及职业证书资格的相关一切处理。</w:t>
            </w:r>
          </w:p>
          <w:p w:rsidR="00471460" w:rsidRDefault="00435F88">
            <w:pPr>
              <w:ind w:right="560"/>
              <w:rPr>
                <w:rFonts w:ascii="方正仿宋_GBK" w:eastAsia="方正仿宋_GBK"/>
                <w:color w:val="000000"/>
                <w:sz w:val="30"/>
                <w:szCs w:val="30"/>
              </w:rPr>
            </w:pPr>
            <w:r>
              <w:rPr>
                <w:rFonts w:ascii="方正仿宋_GBK" w:eastAsia="方正仿宋_GBK" w:hint="eastAsia"/>
                <w:color w:val="000000"/>
                <w:sz w:val="30"/>
                <w:szCs w:val="30"/>
              </w:rPr>
              <w:t>考生签名：</w:t>
            </w:r>
          </w:p>
          <w:p w:rsidR="00471460" w:rsidRDefault="00471460">
            <w:pPr>
              <w:ind w:right="560"/>
              <w:rPr>
                <w:rFonts w:ascii="方正仿宋_GBK" w:eastAsia="方正仿宋_GBK"/>
                <w:color w:val="000000"/>
                <w:sz w:val="30"/>
                <w:szCs w:val="30"/>
              </w:rPr>
            </w:pPr>
          </w:p>
          <w:p w:rsidR="00471460" w:rsidRDefault="00435F88">
            <w:pPr>
              <w:ind w:right="560"/>
              <w:rPr>
                <w:rFonts w:ascii="方正仿宋_GBK" w:eastAsia="方正仿宋_GBK"/>
                <w:color w:val="000000"/>
                <w:sz w:val="30"/>
                <w:szCs w:val="30"/>
              </w:rPr>
            </w:pPr>
            <w:r>
              <w:rPr>
                <w:rFonts w:ascii="方正仿宋_GBK" w:eastAsia="方正仿宋_GBK" w:hint="eastAsia"/>
                <w:color w:val="000000"/>
                <w:sz w:val="30"/>
                <w:szCs w:val="30"/>
              </w:rPr>
              <w:t>联系电话：</w:t>
            </w:r>
          </w:p>
          <w:p w:rsidR="00471460" w:rsidRDefault="00435F88">
            <w:pPr>
              <w:rPr>
                <w:rFonts w:ascii="方正仿宋_GBK" w:eastAsia="方正仿宋_GBK"/>
                <w:color w:val="000000"/>
                <w:sz w:val="30"/>
                <w:szCs w:val="30"/>
              </w:rPr>
            </w:pPr>
            <w:r>
              <w:rPr>
                <w:rFonts w:ascii="方正仿宋_GBK" w:eastAsia="方正仿宋_GBK" w:hint="eastAsia"/>
                <w:color w:val="000000"/>
                <w:sz w:val="30"/>
                <w:szCs w:val="30"/>
              </w:rPr>
              <w:t xml:space="preserve">                                                   </w:t>
            </w:r>
            <w:r>
              <w:rPr>
                <w:rFonts w:ascii="方正仿宋_GBK" w:eastAsia="方正仿宋_GBK" w:hint="eastAsia"/>
                <w:color w:val="000000"/>
                <w:sz w:val="30"/>
                <w:szCs w:val="30"/>
              </w:rPr>
              <w:t>年</w:t>
            </w:r>
            <w:r>
              <w:rPr>
                <w:rFonts w:ascii="方正仿宋_GBK" w:eastAsia="方正仿宋_GBK" w:hint="eastAsia"/>
                <w:color w:val="000000"/>
                <w:sz w:val="30"/>
                <w:szCs w:val="30"/>
              </w:rPr>
              <w:t xml:space="preserve">   </w:t>
            </w:r>
            <w:r>
              <w:rPr>
                <w:rFonts w:ascii="方正仿宋_GBK" w:eastAsia="方正仿宋_GBK" w:hint="eastAsia"/>
                <w:color w:val="000000"/>
                <w:sz w:val="30"/>
                <w:szCs w:val="30"/>
              </w:rPr>
              <w:t>月</w:t>
            </w:r>
            <w:r>
              <w:rPr>
                <w:rFonts w:ascii="方正仿宋_GBK" w:eastAsia="方正仿宋_GBK" w:hint="eastAsia"/>
                <w:color w:val="000000"/>
                <w:sz w:val="30"/>
                <w:szCs w:val="30"/>
              </w:rPr>
              <w:t xml:space="preserve">   </w:t>
            </w:r>
            <w:r>
              <w:rPr>
                <w:rFonts w:ascii="方正仿宋_GBK" w:eastAsia="方正仿宋_GBK" w:hint="eastAsia"/>
                <w:color w:val="000000"/>
                <w:sz w:val="30"/>
                <w:szCs w:val="30"/>
              </w:rPr>
              <w:t>日</w:t>
            </w:r>
          </w:p>
        </w:tc>
      </w:tr>
    </w:tbl>
    <w:p w:rsidR="00471460" w:rsidRDefault="00435F88">
      <w:pPr>
        <w:widowControl/>
        <w:jc w:val="left"/>
        <w:rPr>
          <w:rFonts w:ascii="方正仿宋_GBK" w:eastAsia="方正仿宋_GBK" w:cs="Arial"/>
          <w:color w:val="000000"/>
          <w:sz w:val="24"/>
        </w:rPr>
      </w:pPr>
      <w:r>
        <w:rPr>
          <w:rFonts w:ascii="方正仿宋_GBK" w:eastAsia="方正仿宋_GBK" w:cs="Arial" w:hint="eastAsia"/>
          <w:color w:val="000000"/>
          <w:sz w:val="24"/>
        </w:rPr>
        <w:lastRenderedPageBreak/>
        <w:t>注：</w:t>
      </w:r>
      <w:r>
        <w:rPr>
          <w:rFonts w:ascii="方正仿宋_GBK" w:eastAsia="方正仿宋_GBK" w:cs="Arial" w:hint="eastAsia"/>
          <w:color w:val="000000"/>
          <w:sz w:val="24"/>
        </w:rPr>
        <w:t>1.</w:t>
      </w:r>
      <w:r>
        <w:rPr>
          <w:rFonts w:ascii="方正仿宋_GBK" w:eastAsia="方正仿宋_GBK" w:cs="Arial" w:hint="eastAsia"/>
          <w:color w:val="000000"/>
          <w:sz w:val="24"/>
        </w:rPr>
        <w:t>此承诺书必须由报考人员本人完成，严禁相关培训机构或他人代为承诺。</w:t>
      </w:r>
    </w:p>
    <w:p w:rsidR="00471460" w:rsidRDefault="00435F88">
      <w:pPr>
        <w:widowControl/>
        <w:jc w:val="left"/>
        <w:rPr>
          <w:rFonts w:ascii="方正仿宋_GBK" w:eastAsia="方正仿宋_GBK" w:cs="Arial"/>
          <w:color w:val="000000"/>
          <w:sz w:val="24"/>
        </w:rPr>
      </w:pPr>
      <w:r>
        <w:rPr>
          <w:rFonts w:ascii="方正仿宋_GBK" w:eastAsia="方正仿宋_GBK" w:hint="eastAsia"/>
          <w:sz w:val="24"/>
        </w:rPr>
        <w:t xml:space="preserve">    2.</w:t>
      </w:r>
      <w:r>
        <w:rPr>
          <w:rFonts w:ascii="方正仿宋_GBK" w:eastAsia="方正仿宋_GBK" w:cs="Arial" w:hint="eastAsia"/>
          <w:color w:val="000000"/>
          <w:sz w:val="24"/>
        </w:rPr>
        <w:t>此证明仅作报考职业资格考试凭据，不作其他用途。</w:t>
      </w: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71460">
      <w:pPr>
        <w:adjustRightInd w:val="0"/>
        <w:snapToGrid w:val="0"/>
        <w:spacing w:line="590" w:lineRule="exact"/>
        <w:rPr>
          <w:rFonts w:ascii="方正小标宋_GBK" w:eastAsia="方正小标宋_GBK"/>
          <w:sz w:val="36"/>
          <w:szCs w:val="36"/>
        </w:rPr>
      </w:pPr>
    </w:p>
    <w:p w:rsidR="00471460" w:rsidRDefault="00435F88">
      <w:pPr>
        <w:adjustRightInd w:val="0"/>
        <w:snapToGrid w:val="0"/>
        <w:spacing w:line="590" w:lineRule="exact"/>
        <w:rPr>
          <w:rStyle w:val="a5"/>
          <w:rFonts w:ascii="方正小标宋_GBK" w:eastAsia="方正小标宋_GBK"/>
          <w:b w:val="0"/>
          <w:sz w:val="36"/>
          <w:szCs w:val="36"/>
        </w:rPr>
      </w:pPr>
      <w:r>
        <w:rPr>
          <w:rFonts w:ascii="方正小标宋_GBK" w:eastAsia="方正小标宋_GBK" w:hint="eastAsia"/>
          <w:sz w:val="36"/>
          <w:szCs w:val="36"/>
        </w:rPr>
        <w:lastRenderedPageBreak/>
        <w:t>附件</w:t>
      </w:r>
      <w:r>
        <w:rPr>
          <w:rFonts w:ascii="方正小标宋_GBK" w:eastAsia="方正小标宋_GBK" w:hint="eastAsia"/>
          <w:sz w:val="36"/>
          <w:szCs w:val="36"/>
        </w:rPr>
        <w:t xml:space="preserve">4 </w:t>
      </w:r>
    </w:p>
    <w:p w:rsidR="00471460" w:rsidRDefault="00435F88">
      <w:pPr>
        <w:pStyle w:val="a4"/>
        <w:adjustRightInd w:val="0"/>
        <w:snapToGrid w:val="0"/>
        <w:spacing w:beforeAutospacing="0" w:afterAutospacing="0" w:line="590" w:lineRule="exact"/>
        <w:jc w:val="center"/>
        <w:rPr>
          <w:rFonts w:ascii="方正仿宋_GBK" w:eastAsia="方正仿宋_GBK"/>
          <w:sz w:val="28"/>
          <w:szCs w:val="28"/>
        </w:rPr>
      </w:pPr>
      <w:r>
        <w:rPr>
          <w:rStyle w:val="a5"/>
          <w:rFonts w:ascii="方正仿宋_GBK" w:eastAsia="方正仿宋_GBK" w:hint="eastAsia"/>
          <w:sz w:val="28"/>
          <w:szCs w:val="28"/>
        </w:rPr>
        <w:t>报名须知（个人网报考生）</w:t>
      </w:r>
    </w:p>
    <w:p w:rsidR="00471460" w:rsidRDefault="00435F88">
      <w:pPr>
        <w:widowControl/>
        <w:adjustRightInd w:val="0"/>
        <w:snapToGrid w:val="0"/>
        <w:spacing w:line="590" w:lineRule="exact"/>
        <w:ind w:firstLineChars="200" w:firstLine="560"/>
        <w:jc w:val="left"/>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t>第一款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本网站网上报名系统的所有权归江苏省职业技能鉴定中心，报考人员必须完全同意所有服务条款，方可进行网上报名。</w:t>
      </w:r>
    </w:p>
    <w:p w:rsidR="00471460" w:rsidRDefault="00435F88">
      <w:pPr>
        <w:widowControl/>
        <w:adjustRightInd w:val="0"/>
        <w:snapToGrid w:val="0"/>
        <w:spacing w:line="590" w:lineRule="exact"/>
        <w:ind w:firstLineChars="200" w:firstLine="560"/>
        <w:jc w:val="left"/>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t>第二款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只有在江苏参加考试的考生才可以在本网站报名，否则所做的一切操作无效。</w:t>
      </w:r>
      <w:r>
        <w:rPr>
          <w:rFonts w:ascii="方正仿宋_GBK" w:eastAsia="方正仿宋_GBK" w:hAnsi="宋体" w:cs="宋体" w:hint="eastAsia"/>
          <w:color w:val="333333"/>
          <w:kern w:val="0"/>
          <w:sz w:val="28"/>
          <w:szCs w:val="28"/>
        </w:rPr>
        <w:t xml:space="preserve"> </w:t>
      </w:r>
    </w:p>
    <w:p w:rsidR="00471460" w:rsidRDefault="00435F88">
      <w:pPr>
        <w:widowControl/>
        <w:adjustRightInd w:val="0"/>
        <w:snapToGrid w:val="0"/>
        <w:spacing w:line="590" w:lineRule="exact"/>
        <w:ind w:firstLineChars="200" w:firstLine="560"/>
        <w:jc w:val="left"/>
        <w:rPr>
          <w:rFonts w:ascii="方正仿宋_GBK" w:eastAsia="方正仿宋_GBK" w:hAnsi="宋体" w:cs="宋体"/>
          <w:b/>
          <w:color w:val="333333"/>
          <w:kern w:val="0"/>
          <w:sz w:val="28"/>
          <w:szCs w:val="28"/>
        </w:rPr>
      </w:pPr>
      <w:r>
        <w:rPr>
          <w:rFonts w:ascii="方正仿宋_GBK" w:eastAsia="方正仿宋_GBK" w:hAnsi="宋体" w:cs="宋体" w:hint="eastAsia"/>
          <w:color w:val="333333"/>
          <w:kern w:val="0"/>
          <w:sz w:val="28"/>
          <w:szCs w:val="28"/>
        </w:rPr>
        <w:t>第三款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报考人员网上提交个人报考信息、上传照片、通过现场资格审核、网上交纳考试费，即完成了报名程序。考生所报考等级须符合相关职业报考要求，报考人员网上提交个人报考信息，打印报名审核表并签字（非本人签字视为无效申请），在规定的资格审核日期内，到所报名地区的市职业技能鉴定中心提交有关申报材料（报名审核表、本人身份证、所报考职业等级报名条件相关的证书原件，以上材料需验证原件并递交复印件，学历证书可通过网络核验的，可免提供原件</w:t>
      </w:r>
      <w:r>
        <w:rPr>
          <w:rFonts w:ascii="方正仿宋_GBK" w:eastAsia="方正仿宋_GBK" w:hAnsi="宋体" w:cs="宋体" w:hint="eastAsia"/>
          <w:color w:val="333333"/>
          <w:kern w:val="0"/>
          <w:sz w:val="28"/>
          <w:szCs w:val="28"/>
        </w:rPr>
        <w:t>)</w:t>
      </w:r>
      <w:r>
        <w:rPr>
          <w:rFonts w:ascii="方正仿宋_GBK" w:eastAsia="方正仿宋_GBK" w:hAnsi="宋体" w:cs="宋体" w:hint="eastAsia"/>
          <w:color w:val="333333"/>
          <w:kern w:val="0"/>
          <w:sz w:val="28"/>
          <w:szCs w:val="28"/>
        </w:rPr>
        <w:t>，完成报名资格现场确认与审核，逾期未审核者和资格审核未通过的考生不能参加考试。</w:t>
      </w:r>
      <w:r>
        <w:rPr>
          <w:rFonts w:ascii="方正仿宋_GBK" w:eastAsia="方正仿宋_GBK" w:hAnsi="宋体" w:cs="宋体" w:hint="eastAsia"/>
          <w:b/>
          <w:color w:val="333333"/>
          <w:kern w:val="0"/>
          <w:sz w:val="28"/>
          <w:szCs w:val="28"/>
        </w:rPr>
        <w:t>资格审核通过后信息</w:t>
      </w:r>
      <w:r>
        <w:rPr>
          <w:rFonts w:ascii="方正仿宋_GBK" w:eastAsia="方正仿宋_GBK" w:hAnsi="宋体" w:cs="宋体" w:hint="eastAsia"/>
          <w:b/>
          <w:color w:val="333333"/>
          <w:kern w:val="0"/>
          <w:sz w:val="28"/>
          <w:szCs w:val="28"/>
        </w:rPr>
        <w:t>不得更改，不再受理改报申请。</w:t>
      </w:r>
      <w:r>
        <w:rPr>
          <w:rFonts w:ascii="方正仿宋_GBK" w:eastAsia="方正仿宋_GBK" w:hAnsi="宋体" w:cs="宋体" w:hint="eastAsia"/>
          <w:color w:val="333333"/>
          <w:kern w:val="0"/>
          <w:sz w:val="28"/>
          <w:szCs w:val="28"/>
        </w:rPr>
        <w:t>个人网报申请退费考生须在</w:t>
      </w:r>
      <w:r>
        <w:rPr>
          <w:rFonts w:ascii="方正仿宋_GBK" w:eastAsia="方正仿宋_GBK" w:hAnsi="宋体" w:cs="宋体" w:hint="eastAsia"/>
          <w:b/>
          <w:color w:val="333333"/>
          <w:kern w:val="0"/>
          <w:sz w:val="28"/>
          <w:szCs w:val="28"/>
        </w:rPr>
        <w:t>缴费截止日期前</w:t>
      </w:r>
      <w:r>
        <w:rPr>
          <w:rFonts w:ascii="方正仿宋_GBK" w:eastAsia="方正仿宋_GBK" w:hAnsi="宋体" w:cs="宋体" w:hint="eastAsia"/>
          <w:color w:val="333333"/>
          <w:kern w:val="0"/>
          <w:sz w:val="28"/>
          <w:szCs w:val="28"/>
        </w:rPr>
        <w:t>联系所报名地区的市职业技能鉴定中心进行退费，未在规定时间内申请退费的考生视为参加考试，费用不予退还。</w:t>
      </w:r>
    </w:p>
    <w:p w:rsidR="00471460" w:rsidRDefault="00435F88">
      <w:pPr>
        <w:widowControl/>
        <w:adjustRightInd w:val="0"/>
        <w:snapToGrid w:val="0"/>
        <w:spacing w:line="590" w:lineRule="exact"/>
        <w:ind w:firstLineChars="200" w:firstLine="560"/>
        <w:jc w:val="left"/>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t>第四款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个人网报考生须上传本人近期电子照片。要求如下：近期免冠正面二寸证件照，图片格式为</w:t>
      </w:r>
      <w:r>
        <w:rPr>
          <w:rFonts w:ascii="方正仿宋_GBK" w:eastAsia="方正仿宋_GBK" w:hAnsi="宋体" w:cs="宋体" w:hint="eastAsia"/>
          <w:color w:val="333333"/>
          <w:kern w:val="0"/>
          <w:sz w:val="28"/>
          <w:szCs w:val="28"/>
        </w:rPr>
        <w:t>.jpg</w:t>
      </w:r>
      <w:r>
        <w:rPr>
          <w:rFonts w:ascii="方正仿宋_GBK" w:eastAsia="方正仿宋_GBK" w:hAnsi="宋体" w:cs="宋体" w:hint="eastAsia"/>
          <w:color w:val="333333"/>
          <w:kern w:val="0"/>
          <w:sz w:val="28"/>
          <w:szCs w:val="28"/>
        </w:rPr>
        <w:t>，图片分辨率应大于等于</w:t>
      </w:r>
      <w:r>
        <w:rPr>
          <w:rFonts w:ascii="方正仿宋_GBK" w:eastAsia="方正仿宋_GBK" w:hAnsi="宋体" w:cs="宋体" w:hint="eastAsia"/>
          <w:color w:val="333333"/>
          <w:kern w:val="0"/>
          <w:sz w:val="28"/>
          <w:szCs w:val="28"/>
        </w:rPr>
        <w:t>150</w:t>
      </w:r>
      <w:r>
        <w:rPr>
          <w:rFonts w:ascii="方正仿宋_GBK" w:eastAsia="方正仿宋_GBK" w:hAnsi="宋体" w:cs="宋体" w:hint="eastAsia"/>
          <w:color w:val="333333"/>
          <w:kern w:val="0"/>
          <w:sz w:val="28"/>
          <w:szCs w:val="28"/>
        </w:rPr>
        <w:t>像素×</w:t>
      </w:r>
      <w:r>
        <w:rPr>
          <w:rFonts w:ascii="方正仿宋_GBK" w:eastAsia="方正仿宋_GBK" w:hAnsi="宋体" w:cs="宋体" w:hint="eastAsia"/>
          <w:color w:val="333333"/>
          <w:kern w:val="0"/>
          <w:sz w:val="28"/>
          <w:szCs w:val="28"/>
        </w:rPr>
        <w:t>200</w:t>
      </w:r>
      <w:r>
        <w:rPr>
          <w:rFonts w:ascii="方正仿宋_GBK" w:eastAsia="方正仿宋_GBK" w:hAnsi="宋体" w:cs="宋体" w:hint="eastAsia"/>
          <w:color w:val="333333"/>
          <w:kern w:val="0"/>
          <w:sz w:val="28"/>
          <w:szCs w:val="28"/>
        </w:rPr>
        <w:t>像素，小于</w:t>
      </w:r>
      <w:r>
        <w:rPr>
          <w:rFonts w:ascii="方正仿宋_GBK" w:eastAsia="方正仿宋_GBK" w:hAnsi="宋体" w:cs="宋体" w:hint="eastAsia"/>
          <w:color w:val="333333"/>
          <w:kern w:val="0"/>
          <w:sz w:val="28"/>
          <w:szCs w:val="28"/>
        </w:rPr>
        <w:t>20kb</w:t>
      </w:r>
      <w:r>
        <w:rPr>
          <w:rFonts w:ascii="方正仿宋_GBK" w:eastAsia="方正仿宋_GBK" w:hAnsi="宋体" w:cs="宋体" w:hint="eastAsia"/>
          <w:color w:val="333333"/>
          <w:kern w:val="0"/>
          <w:sz w:val="28"/>
          <w:szCs w:val="28"/>
        </w:rPr>
        <w:t>。上传的照片不清晰或不能反映本人特征，可能影响本人考试或证书使用，对此考生责任自负。</w:t>
      </w:r>
    </w:p>
    <w:p w:rsidR="00471460" w:rsidRDefault="00435F88">
      <w:pPr>
        <w:widowControl/>
        <w:adjustRightInd w:val="0"/>
        <w:snapToGrid w:val="0"/>
        <w:spacing w:line="590" w:lineRule="exact"/>
        <w:ind w:firstLineChars="200" w:firstLine="560"/>
        <w:jc w:val="left"/>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lastRenderedPageBreak/>
        <w:t>第五款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根据有关文件要求，参加统一鉴定单科合格成绩超过一年的考生需重新申报鉴定。</w:t>
      </w:r>
    </w:p>
    <w:p w:rsidR="00471460" w:rsidRDefault="00435F88">
      <w:pPr>
        <w:widowControl/>
        <w:adjustRightInd w:val="0"/>
        <w:snapToGrid w:val="0"/>
        <w:spacing w:line="590" w:lineRule="exact"/>
        <w:ind w:firstLineChars="200" w:firstLine="560"/>
        <w:jc w:val="left"/>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t>第六款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报考人员</w:t>
      </w:r>
      <w:r>
        <w:rPr>
          <w:rFonts w:ascii="方正仿宋_GBK" w:eastAsia="方正仿宋_GBK" w:hAnsi="宋体" w:cs="宋体" w:hint="eastAsia"/>
          <w:color w:val="333333"/>
          <w:kern w:val="0"/>
          <w:sz w:val="28"/>
          <w:szCs w:val="28"/>
        </w:rPr>
        <w:t>须在考前</w:t>
      </w:r>
      <w:r>
        <w:rPr>
          <w:rFonts w:ascii="方正仿宋_GBK" w:eastAsia="方正仿宋_GBK" w:hAnsi="宋体" w:cs="宋体" w:hint="eastAsia"/>
          <w:color w:val="333333"/>
          <w:kern w:val="0"/>
          <w:sz w:val="28"/>
          <w:szCs w:val="28"/>
        </w:rPr>
        <w:t>1</w:t>
      </w:r>
      <w:r>
        <w:rPr>
          <w:rFonts w:ascii="方正仿宋_GBK" w:eastAsia="方正仿宋_GBK" w:hAnsi="宋体" w:cs="宋体" w:hint="eastAsia"/>
          <w:color w:val="333333"/>
          <w:kern w:val="0"/>
          <w:sz w:val="28"/>
          <w:szCs w:val="28"/>
        </w:rPr>
        <w:t>周内登录报名系统，自行打印《准考证》。按照准考证上的时间、地点参加考试，逾期考生责任自负。考试过程中要服从考试组织管理部门的统一安排，接受监考人员的检查、监督和管理，并保证在考试中诚实守信，自觉遵守职业技能鉴定的考试纪律。</w:t>
      </w:r>
    </w:p>
    <w:p w:rsidR="00471460" w:rsidRDefault="00435F88">
      <w:pPr>
        <w:widowControl/>
        <w:adjustRightInd w:val="0"/>
        <w:snapToGrid w:val="0"/>
        <w:spacing w:line="590" w:lineRule="exact"/>
        <w:ind w:firstLineChars="200" w:firstLine="560"/>
        <w:jc w:val="left"/>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t>第七款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报考人员在成绩发布后，可登录江苏省职业技能鉴定服务网（</w:t>
      </w:r>
      <w:r>
        <w:rPr>
          <w:rFonts w:ascii="方正仿宋_GBK" w:eastAsia="方正仿宋_GBK" w:hAnsi="宋体" w:cs="宋体"/>
          <w:color w:val="333333"/>
          <w:kern w:val="0"/>
          <w:sz w:val="28"/>
          <w:szCs w:val="28"/>
        </w:rPr>
        <w:t>http://jshrss.jiangsu.gov.cn/col/col45054</w:t>
      </w:r>
      <w:r>
        <w:rPr>
          <w:rFonts w:ascii="方正仿宋_GBK" w:eastAsia="方正仿宋_GBK" w:hAnsi="宋体" w:cs="宋体" w:hint="eastAsia"/>
          <w:color w:val="333333"/>
          <w:kern w:val="0"/>
          <w:sz w:val="28"/>
          <w:szCs w:val="28"/>
        </w:rPr>
        <w:t>）“最新成绩查询”窗口查询成绩（约考后</w:t>
      </w:r>
      <w:r>
        <w:rPr>
          <w:rFonts w:ascii="方正仿宋_GBK" w:eastAsia="方正仿宋_GBK" w:hAnsi="宋体" w:cs="宋体" w:hint="eastAsia"/>
          <w:color w:val="333333"/>
          <w:kern w:val="0"/>
          <w:sz w:val="28"/>
          <w:szCs w:val="28"/>
        </w:rPr>
        <w:t>1</w:t>
      </w:r>
      <w:r>
        <w:rPr>
          <w:rFonts w:ascii="方正仿宋_GBK" w:eastAsia="方正仿宋_GBK" w:hAnsi="宋体" w:cs="宋体" w:hint="eastAsia"/>
          <w:color w:val="333333"/>
          <w:kern w:val="0"/>
          <w:sz w:val="28"/>
          <w:szCs w:val="28"/>
        </w:rPr>
        <w:t>个月可查询成绩）。对成绩有异议的，可在成绩复查规定日期内到所报名地区的市职业技能鉴定中心申请复查，逾期不予受理。有关成绩发布和成绩复查事项将在江苏省职业技能鉴定服务网上另行通知。</w:t>
      </w:r>
    </w:p>
    <w:p w:rsidR="00471460" w:rsidRDefault="00435F88">
      <w:pPr>
        <w:widowControl/>
        <w:adjustRightInd w:val="0"/>
        <w:snapToGrid w:val="0"/>
        <w:spacing w:line="590" w:lineRule="exact"/>
        <w:ind w:firstLineChars="200" w:firstLine="560"/>
        <w:jc w:val="left"/>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t>第八款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个人网报成绩合格考生自行到所报名地区的市职业技能鉴定中心领取证书，具体领取证书时间咨询各市鉴定中心。</w:t>
      </w:r>
      <w:r>
        <w:rPr>
          <w:rFonts w:ascii="方正仿宋_GBK" w:eastAsia="方正仿宋_GBK" w:hAnsi="宋体" w:cs="宋体" w:hint="eastAsia"/>
          <w:color w:val="333333"/>
          <w:kern w:val="0"/>
          <w:sz w:val="28"/>
          <w:szCs w:val="28"/>
        </w:rPr>
        <w:t xml:space="preserve"> </w:t>
      </w:r>
    </w:p>
    <w:p w:rsidR="00471460" w:rsidRDefault="00435F88">
      <w:pPr>
        <w:adjustRightInd w:val="0"/>
        <w:snapToGrid w:val="0"/>
        <w:spacing w:line="590" w:lineRule="exact"/>
        <w:ind w:firstLineChars="200" w:firstLine="560"/>
        <w:rPr>
          <w:rFonts w:ascii="方正仿宋_GBK" w:eastAsia="方正仿宋_GBK" w:hAnsi="宋体" w:cs="宋体"/>
          <w:color w:val="333333"/>
          <w:kern w:val="0"/>
          <w:sz w:val="28"/>
          <w:szCs w:val="28"/>
        </w:rPr>
      </w:pPr>
      <w:r>
        <w:rPr>
          <w:rFonts w:ascii="方正仿宋_GBK" w:eastAsia="方正仿宋_GBK" w:hAnsi="宋体" w:cs="宋体" w:hint="eastAsia"/>
          <w:color w:val="333333"/>
          <w:kern w:val="0"/>
          <w:sz w:val="28"/>
          <w:szCs w:val="28"/>
        </w:rPr>
        <w:t>第九款</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网上报考人员应诚信报名，保证报名时所提交的报考信息</w:t>
      </w:r>
      <w:r>
        <w:rPr>
          <w:rFonts w:ascii="方正仿宋_GBK" w:eastAsia="方正仿宋_GBK" w:hAnsi="宋体" w:cs="宋体" w:hint="eastAsia"/>
          <w:color w:val="333333"/>
          <w:kern w:val="0"/>
          <w:sz w:val="28"/>
          <w:szCs w:val="28"/>
        </w:rPr>
        <w:t xml:space="preserve"> (</w:t>
      </w:r>
      <w:r>
        <w:rPr>
          <w:rFonts w:ascii="方正仿宋_GBK" w:eastAsia="方正仿宋_GBK" w:hAnsi="宋体" w:cs="宋体" w:hint="eastAsia"/>
          <w:color w:val="333333"/>
          <w:kern w:val="0"/>
          <w:sz w:val="28"/>
          <w:szCs w:val="28"/>
        </w:rPr>
        <w:t>身份证、学历证、工作年限等</w:t>
      </w:r>
      <w:r>
        <w:rPr>
          <w:rFonts w:ascii="方正仿宋_GBK" w:eastAsia="方正仿宋_GBK" w:hAnsi="宋体" w:cs="宋体" w:hint="eastAsia"/>
          <w:color w:val="333333"/>
          <w:kern w:val="0"/>
          <w:sz w:val="28"/>
          <w:szCs w:val="28"/>
        </w:rPr>
        <w:t>)</w:t>
      </w:r>
      <w:r>
        <w:rPr>
          <w:rFonts w:ascii="方正仿宋_GBK" w:eastAsia="方正仿宋_GBK" w:hAnsi="宋体" w:cs="宋体" w:hint="eastAsia"/>
          <w:color w:val="333333"/>
          <w:kern w:val="0"/>
          <w:sz w:val="28"/>
          <w:szCs w:val="28"/>
        </w:rPr>
        <w:t>真实、准确，绝不提供虚假证明材料或以其他不正当手段参加考试，如有虚假信息和作假行为，一经</w:t>
      </w:r>
      <w:r>
        <w:rPr>
          <w:rFonts w:ascii="方正仿宋_GBK" w:eastAsia="方正仿宋_GBK" w:hAnsi="宋体" w:cs="宋体" w:hint="eastAsia"/>
          <w:color w:val="333333"/>
          <w:kern w:val="0"/>
          <w:sz w:val="28"/>
          <w:szCs w:val="28"/>
        </w:rPr>
        <w:t>查实考试成绩无效，已经缴纳的考试费用不予退回，由此产生的一切后果考生自己承担。</w:t>
      </w:r>
    </w:p>
    <w:p w:rsidR="00471460" w:rsidRDefault="00471460">
      <w:pPr>
        <w:spacing w:line="590" w:lineRule="exact"/>
        <w:ind w:leftChars="-1" w:left="-2"/>
        <w:jc w:val="left"/>
        <w:rPr>
          <w:rFonts w:ascii="方正小标宋_GBK" w:eastAsia="方正小标宋_GBK" w:hAnsi="宋体"/>
          <w:sz w:val="36"/>
          <w:szCs w:val="36"/>
        </w:rPr>
      </w:pPr>
    </w:p>
    <w:p w:rsidR="00471460" w:rsidRDefault="00471460">
      <w:pPr>
        <w:spacing w:line="590" w:lineRule="exact"/>
        <w:ind w:leftChars="-1" w:left="-2"/>
        <w:jc w:val="left"/>
        <w:rPr>
          <w:rFonts w:ascii="方正小标宋_GBK" w:eastAsia="方正小标宋_GBK" w:hAnsi="宋体"/>
          <w:sz w:val="36"/>
          <w:szCs w:val="36"/>
        </w:rPr>
      </w:pPr>
    </w:p>
    <w:p w:rsidR="00471460" w:rsidRDefault="00471460">
      <w:pPr>
        <w:spacing w:line="590" w:lineRule="exact"/>
        <w:ind w:leftChars="-1" w:left="-2"/>
        <w:jc w:val="left"/>
        <w:rPr>
          <w:rFonts w:ascii="方正小标宋_GBK" w:eastAsia="方正小标宋_GBK" w:hAnsi="宋体"/>
          <w:sz w:val="36"/>
          <w:szCs w:val="36"/>
        </w:rPr>
      </w:pPr>
    </w:p>
    <w:p w:rsidR="00471460" w:rsidRDefault="00435F88">
      <w:pPr>
        <w:spacing w:line="590" w:lineRule="exact"/>
        <w:ind w:leftChars="-1" w:left="-2"/>
        <w:jc w:val="left"/>
        <w:rPr>
          <w:rFonts w:ascii="宋体" w:hAnsi="宋体"/>
          <w:sz w:val="36"/>
          <w:szCs w:val="36"/>
        </w:rPr>
      </w:pPr>
      <w:r>
        <w:rPr>
          <w:rFonts w:ascii="方正小标宋_GBK" w:eastAsia="方正小标宋_GBK" w:hAnsi="宋体" w:hint="eastAsia"/>
          <w:sz w:val="36"/>
          <w:szCs w:val="36"/>
        </w:rPr>
        <w:lastRenderedPageBreak/>
        <w:t>附件</w:t>
      </w:r>
      <w:r>
        <w:rPr>
          <w:rFonts w:ascii="方正小标宋_GBK" w:eastAsia="方正小标宋_GBK" w:hAnsi="宋体" w:hint="eastAsia"/>
          <w:sz w:val="36"/>
          <w:szCs w:val="36"/>
        </w:rPr>
        <w:t>5</w:t>
      </w:r>
    </w:p>
    <w:p w:rsidR="00471460" w:rsidRDefault="00435F88">
      <w:pPr>
        <w:pStyle w:val="a4"/>
        <w:spacing w:beforeAutospacing="0" w:afterAutospacing="0" w:line="590" w:lineRule="exact"/>
        <w:jc w:val="center"/>
        <w:rPr>
          <w:rFonts w:ascii="方正小标宋_GBK" w:eastAsia="方正小标宋_GBK"/>
          <w:color w:val="000000"/>
          <w:sz w:val="36"/>
          <w:szCs w:val="36"/>
        </w:rPr>
      </w:pPr>
      <w:r>
        <w:rPr>
          <w:rFonts w:ascii="方正小标宋_GBK" w:eastAsia="方正小标宋_GBK" w:hint="eastAsia"/>
          <w:color w:val="000000"/>
          <w:sz w:val="36"/>
          <w:szCs w:val="36"/>
        </w:rPr>
        <w:t>统一鉴定职业申报条件（</w:t>
      </w:r>
      <w:r>
        <w:rPr>
          <w:rFonts w:ascii="方正小标宋_GBK" w:eastAsia="方正小标宋_GBK" w:hint="eastAsia"/>
          <w:color w:val="000000"/>
          <w:sz w:val="36"/>
          <w:szCs w:val="36"/>
        </w:rPr>
        <w:t>2019</w:t>
      </w:r>
      <w:r>
        <w:rPr>
          <w:rFonts w:ascii="方正小标宋_GBK" w:eastAsia="方正小标宋_GBK" w:hint="eastAsia"/>
          <w:color w:val="000000"/>
          <w:sz w:val="36"/>
          <w:szCs w:val="36"/>
        </w:rPr>
        <w:t>年版）</w:t>
      </w:r>
    </w:p>
    <w:p w:rsidR="00471460" w:rsidRDefault="00435F88">
      <w:pPr>
        <w:pStyle w:val="a4"/>
        <w:spacing w:beforeAutospacing="0" w:afterAutospacing="0" w:line="590" w:lineRule="exact"/>
        <w:ind w:firstLineChars="200" w:firstLine="422"/>
        <w:rPr>
          <w:b/>
          <w:color w:val="000000"/>
          <w:sz w:val="21"/>
          <w:szCs w:val="21"/>
        </w:rPr>
      </w:pPr>
      <w:r>
        <w:rPr>
          <w:rFonts w:hint="eastAsia"/>
          <w:b/>
          <w:color w:val="000000"/>
          <w:sz w:val="21"/>
          <w:szCs w:val="21"/>
        </w:rPr>
        <w:t>（一）企业人力资源管理师</w:t>
      </w:r>
    </w:p>
    <w:p w:rsidR="00471460" w:rsidRDefault="00435F88">
      <w:pPr>
        <w:pStyle w:val="a4"/>
        <w:spacing w:beforeAutospacing="0" w:afterAutospacing="0" w:line="360" w:lineRule="auto"/>
        <w:ind w:firstLineChars="200" w:firstLine="418"/>
        <w:rPr>
          <w:rFonts w:ascii="黑体" w:hAnsi="黑体" w:cs="黑体"/>
          <w:b/>
          <w:color w:val="000000"/>
          <w:spacing w:val="-1"/>
          <w:sz w:val="21"/>
          <w:szCs w:val="21"/>
        </w:rPr>
      </w:pPr>
      <w:r>
        <w:rPr>
          <w:rFonts w:ascii="黑体" w:hAnsi="黑体" w:cs="黑体"/>
          <w:b/>
          <w:color w:val="000000"/>
          <w:spacing w:val="-1"/>
          <w:sz w:val="21"/>
          <w:szCs w:val="21"/>
        </w:rPr>
        <w:t>1.</w:t>
      </w:r>
      <w:r>
        <w:rPr>
          <w:rFonts w:ascii="Calibri" w:hAnsi="Calibri" w:cs="Calibri"/>
          <w:b/>
          <w:color w:val="000000"/>
          <w:sz w:val="21"/>
          <w:szCs w:val="21"/>
        </w:rPr>
        <w:t> </w:t>
      </w:r>
      <w:r>
        <w:rPr>
          <w:rFonts w:ascii="黑体" w:hAnsi="黑体" w:cs="黑体"/>
          <w:b/>
          <w:color w:val="000000"/>
          <w:spacing w:val="-1"/>
          <w:sz w:val="21"/>
          <w:szCs w:val="21"/>
        </w:rPr>
        <w:t>普通受教育程度</w:t>
      </w:r>
    </w:p>
    <w:p w:rsidR="00471460" w:rsidRDefault="00435F88">
      <w:pPr>
        <w:pStyle w:val="a4"/>
        <w:spacing w:beforeAutospacing="0" w:afterAutospacing="0" w:line="360" w:lineRule="auto"/>
        <w:ind w:firstLineChars="200" w:firstLine="412"/>
        <w:rPr>
          <w:color w:val="000000"/>
          <w:spacing w:val="-2"/>
          <w:sz w:val="21"/>
          <w:szCs w:val="21"/>
        </w:rPr>
      </w:pPr>
      <w:r>
        <w:rPr>
          <w:rFonts w:hint="eastAsia"/>
          <w:color w:val="000000"/>
          <w:spacing w:val="-2"/>
          <w:sz w:val="21"/>
          <w:szCs w:val="21"/>
        </w:rPr>
        <w:t>高</w:t>
      </w:r>
      <w:r>
        <w:rPr>
          <w:color w:val="000000"/>
          <w:spacing w:val="-2"/>
          <w:sz w:val="21"/>
          <w:szCs w:val="21"/>
        </w:rPr>
        <w:t>中毕业（或</w:t>
      </w:r>
      <w:r>
        <w:rPr>
          <w:rFonts w:hint="eastAsia"/>
          <w:color w:val="000000"/>
          <w:spacing w:val="-2"/>
          <w:sz w:val="21"/>
          <w:szCs w:val="21"/>
        </w:rPr>
        <w:t>同等学力</w:t>
      </w:r>
      <w:r>
        <w:rPr>
          <w:color w:val="000000"/>
          <w:spacing w:val="-2"/>
          <w:sz w:val="21"/>
          <w:szCs w:val="21"/>
        </w:rPr>
        <w:t>）。</w:t>
      </w:r>
    </w:p>
    <w:p w:rsidR="00471460" w:rsidRDefault="00435F88">
      <w:pPr>
        <w:pStyle w:val="a4"/>
        <w:spacing w:beforeAutospacing="0" w:afterAutospacing="0" w:line="360" w:lineRule="auto"/>
        <w:ind w:firstLineChars="200" w:firstLine="418"/>
        <w:rPr>
          <w:rFonts w:ascii="黑体" w:hAnsi="黑体" w:cs="黑体"/>
          <w:b/>
          <w:color w:val="000000"/>
          <w:spacing w:val="-1"/>
          <w:sz w:val="21"/>
          <w:szCs w:val="21"/>
        </w:rPr>
      </w:pPr>
      <w:r>
        <w:rPr>
          <w:rFonts w:ascii="黑体" w:hAnsi="黑体" w:cs="黑体" w:hint="eastAsia"/>
          <w:b/>
          <w:color w:val="000000"/>
          <w:spacing w:val="-1"/>
          <w:sz w:val="21"/>
          <w:szCs w:val="21"/>
        </w:rPr>
        <w:t>2</w:t>
      </w:r>
      <w:r>
        <w:rPr>
          <w:rFonts w:ascii="黑体" w:hAnsi="黑体" w:cs="黑体"/>
          <w:b/>
          <w:color w:val="000000"/>
          <w:spacing w:val="-1"/>
          <w:sz w:val="21"/>
          <w:szCs w:val="21"/>
        </w:rPr>
        <w:t>.</w:t>
      </w:r>
      <w:r>
        <w:rPr>
          <w:rFonts w:ascii="Calibri" w:hAnsi="Calibri" w:cs="Calibri"/>
          <w:b/>
          <w:color w:val="000000"/>
          <w:sz w:val="21"/>
          <w:szCs w:val="21"/>
        </w:rPr>
        <w:t> </w:t>
      </w:r>
      <w:r>
        <w:rPr>
          <w:rFonts w:ascii="黑体" w:hAnsi="黑体" w:cs="黑体"/>
          <w:b/>
          <w:color w:val="000000"/>
          <w:spacing w:val="-1"/>
          <w:sz w:val="21"/>
          <w:szCs w:val="21"/>
        </w:rPr>
        <w:t>申报条件</w:t>
      </w:r>
    </w:p>
    <w:p w:rsidR="00471460" w:rsidRDefault="00435F88">
      <w:pPr>
        <w:pStyle w:val="a4"/>
        <w:spacing w:beforeAutospacing="0" w:afterAutospacing="0" w:line="360" w:lineRule="auto"/>
        <w:ind w:firstLineChars="200" w:firstLine="422"/>
        <w:rPr>
          <w:b/>
          <w:color w:val="000000"/>
          <w:sz w:val="21"/>
          <w:szCs w:val="21"/>
        </w:rPr>
      </w:pPr>
      <w:r>
        <w:rPr>
          <w:b/>
          <w:color w:val="000000"/>
          <w:sz w:val="21"/>
          <w:szCs w:val="21"/>
        </w:rPr>
        <w:t>具备以下条件之一者，可申报四级</w:t>
      </w:r>
      <w:r>
        <w:rPr>
          <w:b/>
          <w:color w:val="000000"/>
          <w:sz w:val="21"/>
          <w:szCs w:val="21"/>
        </w:rPr>
        <w:t>/</w:t>
      </w:r>
      <w:r>
        <w:rPr>
          <w:b/>
          <w:color w:val="000000"/>
          <w:sz w:val="21"/>
          <w:szCs w:val="21"/>
        </w:rPr>
        <w:t>中级工：</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1</w:t>
      </w:r>
      <w:r>
        <w:rPr>
          <w:color w:val="000000"/>
          <w:sz w:val="21"/>
          <w:szCs w:val="21"/>
        </w:rPr>
        <w:t>）累计从事本职业或相关职业</w:t>
      </w:r>
      <w:r>
        <w:rPr>
          <w:rFonts w:hint="eastAsia"/>
          <w:color w:val="000000"/>
          <w:sz w:val="28"/>
          <w:szCs w:val="28"/>
          <w:vertAlign w:val="superscript"/>
        </w:rPr>
        <w:t>①</w:t>
      </w:r>
      <w:r>
        <w:rPr>
          <w:color w:val="000000"/>
          <w:sz w:val="21"/>
          <w:szCs w:val="21"/>
        </w:rPr>
        <w:t>工作</w:t>
      </w:r>
      <w:r>
        <w:rPr>
          <w:rFonts w:hint="eastAsia"/>
          <w:color w:val="000000"/>
          <w:sz w:val="21"/>
          <w:szCs w:val="21"/>
        </w:rPr>
        <w:t>4</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2</w:t>
      </w:r>
      <w:r>
        <w:rPr>
          <w:color w:val="000000"/>
          <w:sz w:val="21"/>
          <w:szCs w:val="21"/>
        </w:rPr>
        <w:t>）取得技工学校本专业或相关专业</w:t>
      </w:r>
      <w:r>
        <w:rPr>
          <w:rFonts w:hint="eastAsia"/>
          <w:color w:val="000000"/>
          <w:sz w:val="28"/>
          <w:szCs w:val="28"/>
          <w:vertAlign w:val="superscript"/>
        </w:rPr>
        <w:t>②</w:t>
      </w:r>
      <w:r>
        <w:rPr>
          <w:color w:val="000000"/>
          <w:sz w:val="21"/>
          <w:szCs w:val="21"/>
        </w:rPr>
        <w:t>毕业证书</w:t>
      </w:r>
      <w:r>
        <w:rPr>
          <w:rFonts w:hint="eastAsia"/>
          <w:color w:val="000000"/>
          <w:sz w:val="21"/>
          <w:szCs w:val="21"/>
        </w:rPr>
        <w:t>（</w:t>
      </w:r>
      <w:r>
        <w:rPr>
          <w:color w:val="000000"/>
          <w:sz w:val="21"/>
          <w:szCs w:val="21"/>
        </w:rPr>
        <w:t>含尚未取得毕业证书的在校应届毕业生</w:t>
      </w:r>
      <w:r>
        <w:rPr>
          <w:rFonts w:hint="eastAsia"/>
          <w:color w:val="000000"/>
          <w:sz w:val="21"/>
          <w:szCs w:val="21"/>
        </w:rPr>
        <w:t>）；</w:t>
      </w:r>
      <w:r>
        <w:rPr>
          <w:color w:val="000000"/>
          <w:sz w:val="21"/>
          <w:szCs w:val="21"/>
        </w:rPr>
        <w:t>或取得经评估论证</w:t>
      </w:r>
      <w:r>
        <w:rPr>
          <w:rFonts w:hint="eastAsia"/>
          <w:color w:val="000000"/>
          <w:sz w:val="21"/>
          <w:szCs w:val="21"/>
        </w:rPr>
        <w:t>、</w:t>
      </w:r>
      <w:r>
        <w:rPr>
          <w:color w:val="000000"/>
          <w:sz w:val="21"/>
          <w:szCs w:val="21"/>
        </w:rPr>
        <w:t>以中级技能为培养目标的中等及以上职业学校本专业或相关专业毕业证书</w:t>
      </w:r>
      <w:r>
        <w:rPr>
          <w:rFonts w:hint="eastAsia"/>
          <w:color w:val="000000"/>
          <w:sz w:val="21"/>
          <w:szCs w:val="21"/>
        </w:rPr>
        <w:t>（</w:t>
      </w:r>
      <w:r>
        <w:rPr>
          <w:color w:val="000000"/>
          <w:sz w:val="21"/>
          <w:szCs w:val="21"/>
        </w:rPr>
        <w:t>含尚未取得毕业证书的在校应届毕业生</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rFonts w:hint="eastAsia"/>
          <w:color w:val="000000"/>
          <w:sz w:val="21"/>
          <w:szCs w:val="21"/>
        </w:rPr>
        <w:t>3</w:t>
      </w:r>
      <w:r>
        <w:rPr>
          <w:color w:val="000000"/>
          <w:sz w:val="21"/>
          <w:szCs w:val="21"/>
        </w:rPr>
        <w:t>）高等院校本专业或相关专业在校生</w:t>
      </w:r>
      <w:r>
        <w:rPr>
          <w:rFonts w:hint="eastAsia"/>
          <w:color w:val="000000"/>
          <w:sz w:val="21"/>
          <w:szCs w:val="21"/>
        </w:rPr>
        <w:t>。</w:t>
      </w:r>
    </w:p>
    <w:p w:rsidR="00471460" w:rsidRDefault="00435F88">
      <w:pPr>
        <w:pStyle w:val="a4"/>
        <w:spacing w:beforeAutospacing="0" w:afterAutospacing="0" w:line="360" w:lineRule="auto"/>
        <w:ind w:firstLineChars="200" w:firstLine="422"/>
        <w:rPr>
          <w:b/>
          <w:color w:val="000000"/>
          <w:sz w:val="21"/>
          <w:szCs w:val="21"/>
        </w:rPr>
      </w:pPr>
      <w:r>
        <w:rPr>
          <w:b/>
          <w:color w:val="000000"/>
          <w:sz w:val="21"/>
          <w:szCs w:val="21"/>
        </w:rPr>
        <w:t>具备以下条件之一者，可申报</w:t>
      </w:r>
      <w:r>
        <w:rPr>
          <w:rFonts w:hint="eastAsia"/>
          <w:b/>
          <w:color w:val="000000"/>
          <w:sz w:val="21"/>
          <w:szCs w:val="21"/>
        </w:rPr>
        <w:t>三</w:t>
      </w:r>
      <w:r>
        <w:rPr>
          <w:b/>
          <w:color w:val="000000"/>
          <w:sz w:val="21"/>
          <w:szCs w:val="21"/>
        </w:rPr>
        <w:t>级</w:t>
      </w:r>
      <w:r>
        <w:rPr>
          <w:b/>
          <w:color w:val="000000"/>
          <w:sz w:val="21"/>
          <w:szCs w:val="21"/>
        </w:rPr>
        <w:t>/</w:t>
      </w:r>
      <w:r>
        <w:rPr>
          <w:rFonts w:hint="eastAsia"/>
          <w:b/>
          <w:color w:val="000000"/>
          <w:sz w:val="21"/>
          <w:szCs w:val="21"/>
        </w:rPr>
        <w:t>高</w:t>
      </w:r>
      <w:r>
        <w:rPr>
          <w:b/>
          <w:color w:val="000000"/>
          <w:sz w:val="21"/>
          <w:szCs w:val="21"/>
        </w:rPr>
        <w:t>级工：</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1</w:t>
      </w:r>
      <w:r>
        <w:rPr>
          <w:color w:val="000000"/>
          <w:sz w:val="21"/>
          <w:szCs w:val="21"/>
        </w:rPr>
        <w:t>）取得本职业或相关职业四级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w:t>
      </w:r>
      <w:r>
        <w:rPr>
          <w:rFonts w:hint="eastAsia"/>
          <w:color w:val="000000"/>
          <w:sz w:val="28"/>
          <w:szCs w:val="28"/>
          <w:vertAlign w:val="superscript"/>
        </w:rPr>
        <w:t>③</w:t>
      </w:r>
      <w:r>
        <w:rPr>
          <w:rFonts w:hint="eastAsia"/>
          <w:color w:val="000000"/>
          <w:sz w:val="21"/>
          <w:szCs w:val="21"/>
        </w:rPr>
        <w:t>后，</w:t>
      </w:r>
      <w:r>
        <w:rPr>
          <w:color w:val="000000"/>
          <w:sz w:val="21"/>
          <w:szCs w:val="21"/>
        </w:rPr>
        <w:t>累计从事本职业或相关职业工作</w:t>
      </w:r>
      <w:r>
        <w:rPr>
          <w:rFonts w:hint="eastAsia"/>
          <w:color w:val="000000"/>
          <w:sz w:val="21"/>
          <w:szCs w:val="21"/>
        </w:rPr>
        <w:t>5</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2</w:t>
      </w:r>
      <w:r>
        <w:rPr>
          <w:color w:val="000000"/>
          <w:sz w:val="21"/>
          <w:szCs w:val="21"/>
        </w:rPr>
        <w:t>）取得本职业或相关职业四级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w:t>
      </w:r>
      <w:r>
        <w:rPr>
          <w:color w:val="000000"/>
          <w:sz w:val="21"/>
          <w:szCs w:val="21"/>
        </w:rPr>
        <w:t>并具有高级技工学校、技师学院毕业证书</w:t>
      </w:r>
      <w:r>
        <w:rPr>
          <w:rFonts w:hint="eastAsia"/>
          <w:color w:val="000000"/>
          <w:sz w:val="21"/>
          <w:szCs w:val="21"/>
        </w:rPr>
        <w:t>（</w:t>
      </w:r>
      <w:r>
        <w:rPr>
          <w:color w:val="000000"/>
          <w:sz w:val="21"/>
          <w:szCs w:val="21"/>
        </w:rPr>
        <w:t>含尚未取得毕业证书的在校应届毕业生</w:t>
      </w:r>
      <w:r>
        <w:rPr>
          <w:rFonts w:hint="eastAsia"/>
          <w:color w:val="000000"/>
          <w:sz w:val="21"/>
          <w:szCs w:val="21"/>
        </w:rPr>
        <w:t>）；</w:t>
      </w:r>
      <w:r>
        <w:rPr>
          <w:color w:val="000000"/>
          <w:sz w:val="21"/>
          <w:szCs w:val="21"/>
        </w:rPr>
        <w:t>或取得本职业或相关职业四级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w:t>
      </w:r>
      <w:r>
        <w:rPr>
          <w:color w:val="000000"/>
          <w:sz w:val="21"/>
          <w:szCs w:val="21"/>
        </w:rPr>
        <w:t>并具有经评估论证</w:t>
      </w:r>
      <w:r>
        <w:rPr>
          <w:rFonts w:hint="eastAsia"/>
          <w:color w:val="000000"/>
          <w:sz w:val="21"/>
          <w:szCs w:val="21"/>
        </w:rPr>
        <w:t>、</w:t>
      </w:r>
      <w:r>
        <w:rPr>
          <w:color w:val="000000"/>
          <w:sz w:val="21"/>
          <w:szCs w:val="21"/>
        </w:rPr>
        <w:t>以高级技能为培养目标的高等职业学校本专业或相关</w:t>
      </w:r>
      <w:r>
        <w:rPr>
          <w:color w:val="000000"/>
          <w:sz w:val="21"/>
          <w:szCs w:val="21"/>
        </w:rPr>
        <w:t>专业毕业证书</w:t>
      </w:r>
      <w:r>
        <w:rPr>
          <w:rFonts w:hint="eastAsia"/>
          <w:color w:val="000000"/>
          <w:sz w:val="21"/>
          <w:szCs w:val="21"/>
        </w:rPr>
        <w:t>（</w:t>
      </w:r>
      <w:r>
        <w:rPr>
          <w:color w:val="000000"/>
          <w:sz w:val="21"/>
          <w:szCs w:val="21"/>
        </w:rPr>
        <w:t>含尚未取得毕业证书的在校应届毕业生</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3</w:t>
      </w:r>
      <w:r>
        <w:rPr>
          <w:color w:val="000000"/>
          <w:sz w:val="21"/>
          <w:szCs w:val="21"/>
        </w:rPr>
        <w:t>）具有大学专科本专业或相关专业毕业证书</w:t>
      </w:r>
      <w:r>
        <w:rPr>
          <w:rFonts w:hint="eastAsia"/>
          <w:color w:val="000000"/>
          <w:sz w:val="21"/>
          <w:szCs w:val="21"/>
        </w:rPr>
        <w:t>，</w:t>
      </w:r>
      <w:r>
        <w:rPr>
          <w:color w:val="000000"/>
          <w:sz w:val="21"/>
          <w:szCs w:val="21"/>
        </w:rPr>
        <w:t>并取得本职业或相关职业四级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2</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4</w:t>
      </w:r>
      <w:r>
        <w:rPr>
          <w:color w:val="000000"/>
          <w:sz w:val="21"/>
          <w:szCs w:val="21"/>
        </w:rPr>
        <w:t>）具有大学本科本专业或相关专业学历证书</w:t>
      </w:r>
      <w:r>
        <w:rPr>
          <w:rFonts w:hint="eastAsia"/>
          <w:color w:val="000000"/>
          <w:sz w:val="21"/>
          <w:szCs w:val="21"/>
        </w:rPr>
        <w:t>，</w:t>
      </w:r>
      <w:r>
        <w:rPr>
          <w:color w:val="000000"/>
          <w:sz w:val="21"/>
          <w:szCs w:val="21"/>
        </w:rPr>
        <w:t>并取得本职业或相关职业四级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1</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rFonts w:hint="eastAsia"/>
          <w:color w:val="000000"/>
          <w:sz w:val="21"/>
          <w:szCs w:val="21"/>
        </w:rPr>
        <w:t>5</w:t>
      </w:r>
      <w:r>
        <w:rPr>
          <w:color w:val="000000"/>
          <w:sz w:val="21"/>
          <w:szCs w:val="21"/>
        </w:rPr>
        <w:t>）具有硕士及以上本专业或相关专业学历证书</w:t>
      </w:r>
      <w:r>
        <w:rPr>
          <w:rFonts w:hint="eastAsia"/>
          <w:color w:val="000000"/>
          <w:sz w:val="21"/>
          <w:szCs w:val="21"/>
        </w:rPr>
        <w:t>（</w:t>
      </w:r>
      <w:r>
        <w:rPr>
          <w:color w:val="000000"/>
          <w:sz w:val="21"/>
          <w:szCs w:val="21"/>
        </w:rPr>
        <w:t>含尚未取得毕业证书的在校应届毕业生</w:t>
      </w:r>
      <w:r>
        <w:rPr>
          <w:rFonts w:hint="eastAsia"/>
          <w:color w:val="000000"/>
          <w:sz w:val="21"/>
          <w:szCs w:val="21"/>
        </w:rPr>
        <w:t>）。</w:t>
      </w:r>
    </w:p>
    <w:p w:rsidR="00471460" w:rsidRDefault="00435F88">
      <w:pPr>
        <w:pStyle w:val="a4"/>
        <w:spacing w:beforeAutospacing="0" w:afterAutospacing="0" w:line="360" w:lineRule="auto"/>
        <w:ind w:firstLineChars="200" w:firstLine="422"/>
        <w:rPr>
          <w:b/>
          <w:color w:val="000000"/>
          <w:sz w:val="21"/>
          <w:szCs w:val="21"/>
        </w:rPr>
      </w:pPr>
      <w:r>
        <w:rPr>
          <w:b/>
          <w:color w:val="000000"/>
          <w:sz w:val="21"/>
          <w:szCs w:val="21"/>
        </w:rPr>
        <w:t>具备以下条件之一者，可申报</w:t>
      </w:r>
      <w:r>
        <w:rPr>
          <w:rFonts w:hint="eastAsia"/>
          <w:b/>
          <w:color w:val="000000"/>
          <w:sz w:val="21"/>
          <w:szCs w:val="21"/>
        </w:rPr>
        <w:t>二</w:t>
      </w:r>
      <w:r>
        <w:rPr>
          <w:b/>
          <w:color w:val="000000"/>
          <w:sz w:val="21"/>
          <w:szCs w:val="21"/>
        </w:rPr>
        <w:t>级</w:t>
      </w:r>
      <w:r>
        <w:rPr>
          <w:b/>
          <w:color w:val="000000"/>
          <w:sz w:val="21"/>
          <w:szCs w:val="21"/>
        </w:rPr>
        <w:t>/</w:t>
      </w:r>
      <w:r>
        <w:rPr>
          <w:rFonts w:hint="eastAsia"/>
          <w:b/>
          <w:color w:val="000000"/>
          <w:sz w:val="21"/>
          <w:szCs w:val="21"/>
        </w:rPr>
        <w:t>技师</w:t>
      </w:r>
      <w:r>
        <w:rPr>
          <w:b/>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1</w:t>
      </w:r>
      <w:r>
        <w:rPr>
          <w:color w:val="000000"/>
          <w:sz w:val="21"/>
          <w:szCs w:val="21"/>
        </w:rPr>
        <w:t>）取得本职业或相关职业三级</w:t>
      </w:r>
      <w:r>
        <w:rPr>
          <w:rFonts w:hint="eastAsia"/>
          <w:color w:val="000000"/>
          <w:sz w:val="21"/>
          <w:szCs w:val="21"/>
        </w:rPr>
        <w:t>/</w:t>
      </w:r>
      <w:r>
        <w:rPr>
          <w:color w:val="000000"/>
          <w:sz w:val="21"/>
          <w:szCs w:val="21"/>
        </w:rPr>
        <w:t>高级工职业资格证书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w:t>
      </w:r>
      <w:r>
        <w:rPr>
          <w:color w:val="000000"/>
          <w:sz w:val="21"/>
          <w:szCs w:val="21"/>
        </w:rPr>
        <w:lastRenderedPageBreak/>
        <w:t>本职业或相关职业工作</w:t>
      </w:r>
      <w:r>
        <w:rPr>
          <w:rFonts w:hint="eastAsia"/>
          <w:color w:val="000000"/>
          <w:sz w:val="21"/>
          <w:szCs w:val="21"/>
        </w:rPr>
        <w:t>4</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2</w:t>
      </w:r>
      <w:r>
        <w:rPr>
          <w:color w:val="000000"/>
          <w:sz w:val="21"/>
          <w:szCs w:val="21"/>
        </w:rPr>
        <w:t>）取得本职业或相关职业三级</w:t>
      </w:r>
      <w:r>
        <w:rPr>
          <w:rFonts w:hint="eastAsia"/>
          <w:color w:val="000000"/>
          <w:sz w:val="21"/>
          <w:szCs w:val="21"/>
        </w:rPr>
        <w:t>/</w:t>
      </w:r>
      <w:r>
        <w:rPr>
          <w:color w:val="000000"/>
          <w:sz w:val="21"/>
          <w:szCs w:val="21"/>
        </w:rPr>
        <w:t>高级工职业资格证书</w:t>
      </w:r>
      <w:r>
        <w:rPr>
          <w:rFonts w:hint="eastAsia"/>
          <w:color w:val="000000"/>
          <w:sz w:val="21"/>
          <w:szCs w:val="21"/>
        </w:rPr>
        <w:t>（</w:t>
      </w:r>
      <w:r>
        <w:rPr>
          <w:color w:val="000000"/>
          <w:sz w:val="21"/>
          <w:szCs w:val="21"/>
        </w:rPr>
        <w:t>技能等级证书</w:t>
      </w:r>
      <w:r>
        <w:rPr>
          <w:rFonts w:hint="eastAsia"/>
          <w:color w:val="000000"/>
          <w:sz w:val="21"/>
          <w:szCs w:val="21"/>
        </w:rPr>
        <w:t>）</w:t>
      </w:r>
      <w:r>
        <w:rPr>
          <w:color w:val="000000"/>
          <w:sz w:val="21"/>
          <w:szCs w:val="21"/>
        </w:rPr>
        <w:t>的高级技工学校</w:t>
      </w:r>
      <w:r>
        <w:rPr>
          <w:rFonts w:hint="eastAsia"/>
          <w:color w:val="000000"/>
          <w:sz w:val="21"/>
          <w:szCs w:val="21"/>
        </w:rPr>
        <w:t>、</w:t>
      </w:r>
      <w:r>
        <w:rPr>
          <w:color w:val="000000"/>
          <w:sz w:val="21"/>
          <w:szCs w:val="21"/>
        </w:rPr>
        <w:t>技师学院毕业生</w:t>
      </w:r>
      <w:r>
        <w:rPr>
          <w:rFonts w:hint="eastAsia"/>
          <w:color w:val="000000"/>
          <w:sz w:val="21"/>
          <w:szCs w:val="21"/>
        </w:rPr>
        <w:t>，</w:t>
      </w:r>
      <w:r>
        <w:rPr>
          <w:color w:val="000000"/>
          <w:sz w:val="21"/>
          <w:szCs w:val="21"/>
        </w:rPr>
        <w:t>累计从事本职业或相关职业工作</w:t>
      </w:r>
      <w:r>
        <w:rPr>
          <w:rFonts w:hint="eastAsia"/>
          <w:color w:val="000000"/>
          <w:sz w:val="21"/>
          <w:szCs w:val="21"/>
        </w:rPr>
        <w:t>3</w:t>
      </w:r>
      <w:r>
        <w:rPr>
          <w:color w:val="000000"/>
          <w:sz w:val="21"/>
          <w:szCs w:val="21"/>
        </w:rPr>
        <w:t>年</w:t>
      </w:r>
      <w:r>
        <w:rPr>
          <w:rFonts w:hint="eastAsia"/>
          <w:color w:val="000000"/>
          <w:sz w:val="21"/>
          <w:szCs w:val="21"/>
        </w:rPr>
        <w:t>（</w:t>
      </w:r>
      <w:r>
        <w:rPr>
          <w:color w:val="000000"/>
          <w:sz w:val="21"/>
          <w:szCs w:val="21"/>
        </w:rPr>
        <w:t>含</w:t>
      </w:r>
      <w:r>
        <w:rPr>
          <w:rFonts w:hint="eastAsia"/>
          <w:color w:val="000000"/>
          <w:sz w:val="21"/>
          <w:szCs w:val="21"/>
        </w:rPr>
        <w:t>）</w:t>
      </w:r>
      <w:r>
        <w:rPr>
          <w:color w:val="000000"/>
          <w:sz w:val="21"/>
          <w:szCs w:val="21"/>
        </w:rPr>
        <w:t>以上</w:t>
      </w:r>
      <w:r>
        <w:rPr>
          <w:rFonts w:hint="eastAsia"/>
          <w:color w:val="000000"/>
          <w:sz w:val="21"/>
          <w:szCs w:val="21"/>
        </w:rPr>
        <w:t>；</w:t>
      </w:r>
      <w:r>
        <w:rPr>
          <w:color w:val="000000"/>
          <w:sz w:val="21"/>
          <w:szCs w:val="21"/>
        </w:rPr>
        <w:t>或取得本职业或相关职业预备技师证书的技师学院毕业生</w:t>
      </w:r>
      <w:r>
        <w:rPr>
          <w:rFonts w:hint="eastAsia"/>
          <w:color w:val="000000"/>
          <w:sz w:val="21"/>
          <w:szCs w:val="21"/>
        </w:rPr>
        <w:t>，</w:t>
      </w:r>
      <w:r>
        <w:rPr>
          <w:color w:val="000000"/>
          <w:sz w:val="21"/>
          <w:szCs w:val="21"/>
        </w:rPr>
        <w:t>累计从事本职业或相关职业工作</w:t>
      </w:r>
      <w:r>
        <w:rPr>
          <w:rFonts w:hint="eastAsia"/>
          <w:color w:val="000000"/>
          <w:sz w:val="21"/>
          <w:szCs w:val="21"/>
        </w:rPr>
        <w:t>2</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3</w:t>
      </w:r>
      <w:r>
        <w:rPr>
          <w:color w:val="000000"/>
          <w:sz w:val="21"/>
          <w:szCs w:val="21"/>
        </w:rPr>
        <w:t>）具有大学本科本专业或相关专业学历证书</w:t>
      </w:r>
      <w:r>
        <w:rPr>
          <w:rFonts w:hint="eastAsia"/>
          <w:color w:val="000000"/>
          <w:sz w:val="21"/>
          <w:szCs w:val="21"/>
        </w:rPr>
        <w:t>，并</w:t>
      </w:r>
      <w:r>
        <w:rPr>
          <w:color w:val="000000"/>
          <w:sz w:val="21"/>
          <w:szCs w:val="21"/>
        </w:rPr>
        <w:t>取得本职业或相关职业三级</w:t>
      </w:r>
      <w:r>
        <w:rPr>
          <w:rFonts w:hint="eastAsia"/>
          <w:color w:val="000000"/>
          <w:sz w:val="21"/>
          <w:szCs w:val="21"/>
        </w:rPr>
        <w:t>/</w:t>
      </w:r>
      <w:r>
        <w:rPr>
          <w:color w:val="000000"/>
          <w:sz w:val="21"/>
          <w:szCs w:val="21"/>
        </w:rPr>
        <w:t>高级工职业资格证书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2</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4</w:t>
      </w:r>
      <w:r>
        <w:rPr>
          <w:color w:val="000000"/>
          <w:sz w:val="21"/>
          <w:szCs w:val="21"/>
        </w:rPr>
        <w:t>）具有硕士本专业或相关专业学历证书</w:t>
      </w:r>
      <w:r>
        <w:rPr>
          <w:rFonts w:hint="eastAsia"/>
          <w:color w:val="000000"/>
          <w:sz w:val="21"/>
          <w:szCs w:val="21"/>
        </w:rPr>
        <w:t>，并</w:t>
      </w:r>
      <w:r>
        <w:rPr>
          <w:color w:val="000000"/>
          <w:sz w:val="21"/>
          <w:szCs w:val="21"/>
        </w:rPr>
        <w:t>取得本职业或相关职业三级</w:t>
      </w:r>
      <w:r>
        <w:rPr>
          <w:rFonts w:hint="eastAsia"/>
          <w:color w:val="000000"/>
          <w:sz w:val="21"/>
          <w:szCs w:val="21"/>
        </w:rPr>
        <w:t>/</w:t>
      </w:r>
      <w:r>
        <w:rPr>
          <w:color w:val="000000"/>
          <w:sz w:val="21"/>
          <w:szCs w:val="21"/>
        </w:rPr>
        <w:t>高级工职业资格证书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1</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rFonts w:hint="eastAsia"/>
          <w:color w:val="000000"/>
          <w:sz w:val="21"/>
          <w:szCs w:val="21"/>
        </w:rPr>
        <w:t>5</w:t>
      </w:r>
      <w:r>
        <w:rPr>
          <w:color w:val="000000"/>
          <w:sz w:val="21"/>
          <w:szCs w:val="21"/>
        </w:rPr>
        <w:t>）具有博士本专业或相关专业学历证书</w:t>
      </w:r>
      <w:r>
        <w:rPr>
          <w:rFonts w:hint="eastAsia"/>
          <w:color w:val="000000"/>
          <w:sz w:val="21"/>
          <w:szCs w:val="21"/>
        </w:rPr>
        <w:t>，</w:t>
      </w:r>
      <w:r>
        <w:rPr>
          <w:color w:val="000000"/>
          <w:sz w:val="21"/>
          <w:szCs w:val="21"/>
        </w:rPr>
        <w:t>累计从事本职业或相关职业工作</w:t>
      </w:r>
      <w:r>
        <w:rPr>
          <w:rFonts w:hint="eastAsia"/>
          <w:color w:val="000000"/>
          <w:sz w:val="21"/>
          <w:szCs w:val="21"/>
        </w:rPr>
        <w:t>2</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2"/>
        <w:rPr>
          <w:b/>
          <w:color w:val="000000"/>
          <w:sz w:val="21"/>
          <w:szCs w:val="21"/>
        </w:rPr>
      </w:pPr>
      <w:r>
        <w:rPr>
          <w:b/>
          <w:color w:val="000000"/>
          <w:sz w:val="21"/>
          <w:szCs w:val="21"/>
        </w:rPr>
        <w:t>具备以下条件者，可申报</w:t>
      </w:r>
      <w:r>
        <w:rPr>
          <w:rFonts w:hint="eastAsia"/>
          <w:b/>
          <w:color w:val="000000"/>
          <w:sz w:val="21"/>
          <w:szCs w:val="21"/>
        </w:rPr>
        <w:t>一</w:t>
      </w:r>
      <w:r>
        <w:rPr>
          <w:b/>
          <w:color w:val="000000"/>
          <w:sz w:val="21"/>
          <w:szCs w:val="21"/>
        </w:rPr>
        <w:t>级</w:t>
      </w:r>
      <w:r>
        <w:rPr>
          <w:b/>
          <w:color w:val="000000"/>
          <w:sz w:val="21"/>
          <w:szCs w:val="21"/>
        </w:rPr>
        <w:t>/</w:t>
      </w:r>
      <w:r>
        <w:rPr>
          <w:rFonts w:hint="eastAsia"/>
          <w:b/>
          <w:color w:val="000000"/>
          <w:sz w:val="21"/>
          <w:szCs w:val="21"/>
        </w:rPr>
        <w:t>高级技师</w:t>
      </w:r>
      <w:r>
        <w:rPr>
          <w:b/>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rFonts w:hint="eastAsia"/>
          <w:color w:val="000000"/>
          <w:sz w:val="21"/>
          <w:szCs w:val="21"/>
        </w:rPr>
        <w:t>取</w:t>
      </w:r>
      <w:r>
        <w:rPr>
          <w:color w:val="000000"/>
          <w:sz w:val="21"/>
          <w:szCs w:val="21"/>
        </w:rPr>
        <w:t>得本职业或相关职业</w:t>
      </w:r>
      <w:r>
        <w:rPr>
          <w:rFonts w:hint="eastAsia"/>
          <w:color w:val="000000"/>
          <w:sz w:val="21"/>
          <w:szCs w:val="21"/>
        </w:rPr>
        <w:t>二</w:t>
      </w:r>
      <w:r>
        <w:rPr>
          <w:color w:val="000000"/>
          <w:sz w:val="21"/>
          <w:szCs w:val="21"/>
        </w:rPr>
        <w:t>级</w:t>
      </w:r>
      <w:r>
        <w:rPr>
          <w:rFonts w:hint="eastAsia"/>
          <w:color w:val="000000"/>
          <w:sz w:val="21"/>
          <w:szCs w:val="21"/>
        </w:rPr>
        <w:t>/</w:t>
      </w:r>
      <w:r>
        <w:rPr>
          <w:rFonts w:hint="eastAsia"/>
          <w:color w:val="000000"/>
          <w:sz w:val="21"/>
          <w:szCs w:val="21"/>
        </w:rPr>
        <w:t>技师</w:t>
      </w:r>
      <w:r>
        <w:rPr>
          <w:color w:val="000000"/>
          <w:sz w:val="21"/>
          <w:szCs w:val="21"/>
        </w:rPr>
        <w:t>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4</w:t>
      </w:r>
      <w:r>
        <w:rPr>
          <w:color w:val="000000"/>
          <w:sz w:val="21"/>
          <w:szCs w:val="21"/>
        </w:rPr>
        <w:t>年（含）以上</w:t>
      </w:r>
      <w:r>
        <w:rPr>
          <w:rFonts w:hint="eastAsia"/>
          <w:color w:val="000000"/>
          <w:sz w:val="21"/>
          <w:szCs w:val="21"/>
        </w:rPr>
        <w:t>。</w:t>
      </w:r>
    </w:p>
    <w:p w:rsidR="00471460" w:rsidRDefault="00471460">
      <w:pPr>
        <w:pStyle w:val="a4"/>
        <w:spacing w:beforeAutospacing="0" w:afterAutospacing="0" w:line="590" w:lineRule="exact"/>
        <w:ind w:firstLineChars="200" w:firstLine="360"/>
        <w:rPr>
          <w:color w:val="000000"/>
          <w:sz w:val="18"/>
          <w:szCs w:val="18"/>
        </w:rPr>
      </w:pPr>
      <w:r>
        <w:rPr>
          <w:color w:val="000000"/>
          <w:sz w:val="18"/>
          <w:szCs w:val="18"/>
        </w:rPr>
        <w:pict>
          <v:shape id="_x0000_s1026" style="position:absolute;left:0;text-align:left;margin-left:78.75pt;margin-top:332.5pt;width:144.05pt;height:.5pt;z-index:251660288;mso-position-horizontal-relative:page;mso-position-vertical-relative:page" coordsize="14405,48" o:spt="100" o:gfxdata="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fZ1ro2QAA&#10;AAsBAAAPAAAAAAAAAAEAIAAAACIAAABkcnMvZG93bnJldi54bWxQSwECFAAUAAAACACHTuJA5uUy&#10;TFYCAAADBQAADgAAAAAAAAABACAAAAAoAQAAZHJzL2Uyb0RvYy54bWxQSwUGAAAAAAYABgBZAQAA&#10;8AUAAAAA&#10;" adj="0,,0" path="m,24r,l14405,24xe" strokeweight="0">
            <v:fill opacity="0"/>
            <v:stroke joinstyle="miter"/>
            <v:formulas/>
            <v:path o:connecttype="segments"/>
            <w10:wrap anchorx="page" anchory="page"/>
          </v:shape>
        </w:pict>
      </w:r>
      <w:r w:rsidR="00435F88">
        <w:rPr>
          <w:color w:val="000000"/>
          <w:sz w:val="18"/>
          <w:szCs w:val="18"/>
        </w:rPr>
        <w:t>①</w:t>
      </w:r>
      <w:r w:rsidR="00435F88">
        <w:rPr>
          <w:color w:val="000000"/>
          <w:sz w:val="18"/>
          <w:szCs w:val="18"/>
        </w:rPr>
        <w:t>相关职业是指企业管理</w:t>
      </w:r>
      <w:r w:rsidR="00435F88">
        <w:rPr>
          <w:rFonts w:hint="eastAsia"/>
          <w:color w:val="000000"/>
          <w:sz w:val="18"/>
          <w:szCs w:val="18"/>
        </w:rPr>
        <w:t>、</w:t>
      </w:r>
      <w:r w:rsidR="00435F88">
        <w:rPr>
          <w:color w:val="000000"/>
          <w:sz w:val="18"/>
          <w:szCs w:val="18"/>
        </w:rPr>
        <w:t>行政管理</w:t>
      </w:r>
      <w:r w:rsidR="00435F88">
        <w:rPr>
          <w:rFonts w:hint="eastAsia"/>
          <w:color w:val="000000"/>
          <w:sz w:val="18"/>
          <w:szCs w:val="18"/>
        </w:rPr>
        <w:t>、</w:t>
      </w:r>
      <w:r w:rsidR="00435F88">
        <w:rPr>
          <w:color w:val="000000"/>
          <w:sz w:val="18"/>
          <w:szCs w:val="18"/>
        </w:rPr>
        <w:t>管理咨询</w:t>
      </w:r>
      <w:r w:rsidR="00435F88">
        <w:rPr>
          <w:rFonts w:hint="eastAsia"/>
          <w:color w:val="000000"/>
          <w:sz w:val="18"/>
          <w:szCs w:val="18"/>
        </w:rPr>
        <w:t>、</w:t>
      </w:r>
      <w:r w:rsidR="00435F88">
        <w:rPr>
          <w:color w:val="000000"/>
          <w:sz w:val="18"/>
          <w:szCs w:val="18"/>
        </w:rPr>
        <w:t>管理研究等职业</w:t>
      </w:r>
      <w:r w:rsidR="00435F88">
        <w:rPr>
          <w:rFonts w:hint="eastAsia"/>
          <w:color w:val="000000"/>
          <w:sz w:val="18"/>
          <w:szCs w:val="18"/>
        </w:rPr>
        <w:t>，下同。</w:t>
      </w:r>
    </w:p>
    <w:p w:rsidR="00471460" w:rsidRDefault="00435F88">
      <w:pPr>
        <w:pStyle w:val="a4"/>
        <w:spacing w:beforeAutospacing="0" w:afterAutospacing="0" w:line="590" w:lineRule="exact"/>
        <w:ind w:firstLineChars="200" w:firstLine="360"/>
        <w:rPr>
          <w:color w:val="000000"/>
          <w:sz w:val="18"/>
          <w:szCs w:val="18"/>
        </w:rPr>
      </w:pPr>
      <w:r>
        <w:rPr>
          <w:color w:val="000000"/>
          <w:sz w:val="18"/>
          <w:szCs w:val="18"/>
        </w:rPr>
        <w:t>②</w:t>
      </w:r>
      <w:r>
        <w:rPr>
          <w:color w:val="000000"/>
          <w:sz w:val="18"/>
          <w:szCs w:val="18"/>
        </w:rPr>
        <w:t>相关专业是指工商企业管理</w:t>
      </w:r>
      <w:r>
        <w:rPr>
          <w:rFonts w:hint="eastAsia"/>
          <w:color w:val="000000"/>
          <w:sz w:val="18"/>
          <w:szCs w:val="18"/>
        </w:rPr>
        <w:t>、</w:t>
      </w:r>
      <w:r>
        <w:rPr>
          <w:color w:val="000000"/>
          <w:sz w:val="18"/>
          <w:szCs w:val="18"/>
        </w:rPr>
        <w:t>行政管理、管理科学</w:t>
      </w:r>
      <w:r>
        <w:rPr>
          <w:rFonts w:hint="eastAsia"/>
          <w:color w:val="000000"/>
          <w:sz w:val="18"/>
          <w:szCs w:val="18"/>
        </w:rPr>
        <w:t>、</w:t>
      </w:r>
      <w:r>
        <w:rPr>
          <w:color w:val="000000"/>
          <w:sz w:val="18"/>
          <w:szCs w:val="18"/>
        </w:rPr>
        <w:t>劳动与社会保障</w:t>
      </w:r>
      <w:r>
        <w:rPr>
          <w:rFonts w:hint="eastAsia"/>
          <w:color w:val="000000"/>
          <w:sz w:val="18"/>
          <w:szCs w:val="18"/>
        </w:rPr>
        <w:t>、</w:t>
      </w:r>
      <w:r>
        <w:rPr>
          <w:color w:val="000000"/>
          <w:sz w:val="18"/>
          <w:szCs w:val="18"/>
        </w:rPr>
        <w:t>劳动经济、劳动关系等</w:t>
      </w:r>
      <w:r>
        <w:rPr>
          <w:rFonts w:hint="eastAsia"/>
          <w:color w:val="000000"/>
          <w:sz w:val="18"/>
          <w:szCs w:val="18"/>
        </w:rPr>
        <w:t>，下同。</w:t>
      </w:r>
    </w:p>
    <w:p w:rsidR="00471460" w:rsidRDefault="00435F88">
      <w:pPr>
        <w:pStyle w:val="a4"/>
        <w:spacing w:beforeAutospacing="0" w:afterAutospacing="0" w:line="590" w:lineRule="exact"/>
        <w:ind w:firstLineChars="200" w:firstLine="360"/>
        <w:rPr>
          <w:color w:val="000000"/>
          <w:sz w:val="18"/>
          <w:szCs w:val="18"/>
        </w:rPr>
      </w:pPr>
      <w:r>
        <w:rPr>
          <w:color w:val="000000"/>
          <w:sz w:val="18"/>
          <w:szCs w:val="18"/>
        </w:rPr>
        <w:t>③</w:t>
      </w:r>
      <w:r>
        <w:rPr>
          <w:color w:val="000000"/>
          <w:sz w:val="18"/>
          <w:szCs w:val="18"/>
        </w:rPr>
        <w:t>相关职业资格证书</w:t>
      </w:r>
      <w:r>
        <w:rPr>
          <w:color w:val="000000"/>
          <w:sz w:val="18"/>
          <w:szCs w:val="18"/>
        </w:rPr>
        <w:t>(</w:t>
      </w:r>
      <w:r>
        <w:rPr>
          <w:color w:val="000000"/>
          <w:sz w:val="18"/>
          <w:szCs w:val="18"/>
        </w:rPr>
        <w:t>技能等级证书</w:t>
      </w:r>
      <w:r>
        <w:rPr>
          <w:color w:val="000000"/>
          <w:sz w:val="18"/>
          <w:szCs w:val="18"/>
        </w:rPr>
        <w:t xml:space="preserve">) </w:t>
      </w:r>
      <w:r>
        <w:rPr>
          <w:color w:val="000000"/>
          <w:sz w:val="18"/>
          <w:szCs w:val="18"/>
        </w:rPr>
        <w:t>是指劳动关系协调员等与企业人力资源管理职业功能具有关联性的职业资格证书</w:t>
      </w:r>
      <w:r>
        <w:rPr>
          <w:rFonts w:hint="eastAsia"/>
          <w:color w:val="000000"/>
          <w:sz w:val="18"/>
          <w:szCs w:val="18"/>
        </w:rPr>
        <w:t>，下同。</w:t>
      </w:r>
    </w:p>
    <w:p w:rsidR="00471460" w:rsidRDefault="00471460">
      <w:pPr>
        <w:pStyle w:val="a4"/>
        <w:spacing w:beforeAutospacing="0" w:afterAutospacing="0" w:line="590" w:lineRule="exact"/>
        <w:ind w:firstLineChars="200" w:firstLine="422"/>
        <w:rPr>
          <w:b/>
          <w:color w:val="000000"/>
          <w:sz w:val="21"/>
          <w:szCs w:val="21"/>
        </w:rPr>
      </w:pPr>
    </w:p>
    <w:p w:rsidR="00471460" w:rsidRDefault="00435F88">
      <w:pPr>
        <w:pStyle w:val="a4"/>
        <w:spacing w:beforeAutospacing="0" w:afterAutospacing="0" w:line="590" w:lineRule="exact"/>
        <w:ind w:firstLineChars="200" w:firstLine="422"/>
        <w:rPr>
          <w:b/>
          <w:color w:val="000000"/>
          <w:sz w:val="21"/>
          <w:szCs w:val="21"/>
        </w:rPr>
      </w:pPr>
      <w:r>
        <w:rPr>
          <w:rFonts w:hint="eastAsia"/>
          <w:b/>
          <w:color w:val="000000"/>
          <w:sz w:val="21"/>
          <w:szCs w:val="21"/>
        </w:rPr>
        <w:t>（二）劳动关系协调员</w:t>
      </w:r>
    </w:p>
    <w:p w:rsidR="00471460" w:rsidRDefault="00435F88">
      <w:pPr>
        <w:pStyle w:val="a4"/>
        <w:spacing w:beforeAutospacing="0" w:afterAutospacing="0" w:line="360" w:lineRule="auto"/>
        <w:ind w:firstLineChars="200" w:firstLine="418"/>
        <w:rPr>
          <w:rFonts w:ascii="黑体" w:hAnsi="黑体" w:cs="黑体"/>
          <w:b/>
          <w:color w:val="000000"/>
          <w:spacing w:val="-1"/>
          <w:sz w:val="21"/>
          <w:szCs w:val="21"/>
        </w:rPr>
      </w:pPr>
      <w:r>
        <w:rPr>
          <w:rFonts w:ascii="黑体" w:hAnsi="黑体" w:cs="黑体"/>
          <w:b/>
          <w:color w:val="000000"/>
          <w:spacing w:val="-1"/>
          <w:sz w:val="21"/>
          <w:szCs w:val="21"/>
        </w:rPr>
        <w:t>1.</w:t>
      </w:r>
      <w:r>
        <w:rPr>
          <w:rFonts w:ascii="Calibri" w:hAnsi="Calibri" w:cs="Calibri"/>
          <w:b/>
          <w:color w:val="000000"/>
          <w:sz w:val="21"/>
          <w:szCs w:val="21"/>
        </w:rPr>
        <w:t> </w:t>
      </w:r>
      <w:r>
        <w:rPr>
          <w:rFonts w:ascii="黑体" w:hAnsi="黑体" w:cs="黑体"/>
          <w:b/>
          <w:color w:val="000000"/>
          <w:spacing w:val="-1"/>
          <w:sz w:val="21"/>
          <w:szCs w:val="21"/>
        </w:rPr>
        <w:t>普通受教育程度</w:t>
      </w:r>
    </w:p>
    <w:p w:rsidR="00471460" w:rsidRDefault="00435F88">
      <w:pPr>
        <w:pStyle w:val="a4"/>
        <w:spacing w:beforeAutospacing="0" w:afterAutospacing="0" w:line="360" w:lineRule="auto"/>
        <w:ind w:firstLineChars="200" w:firstLine="420"/>
        <w:rPr>
          <w:color w:val="000000"/>
          <w:sz w:val="21"/>
          <w:szCs w:val="21"/>
        </w:rPr>
      </w:pPr>
      <w:r>
        <w:rPr>
          <w:rFonts w:hint="eastAsia"/>
          <w:color w:val="000000"/>
          <w:sz w:val="21"/>
          <w:szCs w:val="21"/>
        </w:rPr>
        <w:t>高</w:t>
      </w:r>
      <w:r>
        <w:rPr>
          <w:color w:val="000000"/>
          <w:sz w:val="21"/>
          <w:szCs w:val="21"/>
        </w:rPr>
        <w:t>中毕业（或</w:t>
      </w:r>
      <w:r>
        <w:rPr>
          <w:rFonts w:hint="eastAsia"/>
          <w:color w:val="000000"/>
          <w:sz w:val="21"/>
          <w:szCs w:val="21"/>
        </w:rPr>
        <w:t>同等学力</w:t>
      </w:r>
      <w:r>
        <w:rPr>
          <w:color w:val="000000"/>
          <w:sz w:val="21"/>
          <w:szCs w:val="21"/>
        </w:rPr>
        <w:t>）。</w:t>
      </w:r>
    </w:p>
    <w:p w:rsidR="00471460" w:rsidRDefault="00435F88">
      <w:pPr>
        <w:pStyle w:val="a4"/>
        <w:spacing w:beforeAutospacing="0" w:afterAutospacing="0" w:line="360" w:lineRule="auto"/>
        <w:ind w:firstLineChars="200" w:firstLine="418"/>
        <w:rPr>
          <w:rFonts w:ascii="黑体" w:hAnsi="黑体" w:cs="黑体"/>
          <w:b/>
          <w:color w:val="000000"/>
          <w:spacing w:val="-1"/>
          <w:sz w:val="21"/>
          <w:szCs w:val="21"/>
        </w:rPr>
      </w:pPr>
      <w:r>
        <w:rPr>
          <w:rFonts w:ascii="黑体" w:hAnsi="黑体" w:cs="黑体" w:hint="eastAsia"/>
          <w:b/>
          <w:color w:val="000000"/>
          <w:spacing w:val="-1"/>
          <w:sz w:val="21"/>
          <w:szCs w:val="21"/>
        </w:rPr>
        <w:t>2</w:t>
      </w:r>
      <w:r>
        <w:rPr>
          <w:rFonts w:ascii="黑体" w:hAnsi="黑体" w:cs="黑体"/>
          <w:b/>
          <w:color w:val="000000"/>
          <w:spacing w:val="-1"/>
          <w:sz w:val="21"/>
          <w:szCs w:val="21"/>
        </w:rPr>
        <w:t>.</w:t>
      </w:r>
      <w:r>
        <w:rPr>
          <w:rFonts w:ascii="黑体" w:hAnsi="黑体" w:cs="黑体"/>
          <w:b/>
          <w:color w:val="000000"/>
          <w:spacing w:val="-1"/>
          <w:sz w:val="21"/>
          <w:szCs w:val="21"/>
        </w:rPr>
        <w:t>申报条件</w:t>
      </w:r>
    </w:p>
    <w:p w:rsidR="00471460" w:rsidRDefault="00435F88">
      <w:pPr>
        <w:pStyle w:val="a4"/>
        <w:spacing w:beforeAutospacing="0" w:afterAutospacing="0" w:line="360" w:lineRule="auto"/>
        <w:ind w:firstLineChars="200" w:firstLine="422"/>
        <w:rPr>
          <w:b/>
          <w:color w:val="000000"/>
          <w:sz w:val="21"/>
          <w:szCs w:val="21"/>
        </w:rPr>
      </w:pPr>
      <w:r>
        <w:rPr>
          <w:b/>
          <w:color w:val="000000"/>
          <w:sz w:val="21"/>
          <w:szCs w:val="21"/>
        </w:rPr>
        <w:t>具备以下条件之一者，可申报</w:t>
      </w:r>
      <w:r>
        <w:rPr>
          <w:rFonts w:hint="eastAsia"/>
          <w:b/>
          <w:color w:val="000000"/>
          <w:sz w:val="21"/>
          <w:szCs w:val="21"/>
        </w:rPr>
        <w:t>三</w:t>
      </w:r>
      <w:r>
        <w:rPr>
          <w:b/>
          <w:color w:val="000000"/>
          <w:sz w:val="21"/>
          <w:szCs w:val="21"/>
        </w:rPr>
        <w:t>级</w:t>
      </w:r>
      <w:r>
        <w:rPr>
          <w:b/>
          <w:color w:val="000000"/>
          <w:sz w:val="21"/>
          <w:szCs w:val="21"/>
        </w:rPr>
        <w:t>/</w:t>
      </w:r>
      <w:r>
        <w:rPr>
          <w:rFonts w:hint="eastAsia"/>
          <w:b/>
          <w:color w:val="000000"/>
          <w:sz w:val="21"/>
          <w:szCs w:val="21"/>
        </w:rPr>
        <w:t>高</w:t>
      </w:r>
      <w:r>
        <w:rPr>
          <w:b/>
          <w:color w:val="000000"/>
          <w:sz w:val="21"/>
          <w:szCs w:val="21"/>
        </w:rPr>
        <w:t>级工：</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1</w:t>
      </w:r>
      <w:r>
        <w:rPr>
          <w:color w:val="000000"/>
          <w:sz w:val="21"/>
          <w:szCs w:val="21"/>
        </w:rPr>
        <w:t>）取得本职业或相关职业四级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5</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2</w:t>
      </w:r>
      <w:r>
        <w:rPr>
          <w:color w:val="000000"/>
          <w:sz w:val="21"/>
          <w:szCs w:val="21"/>
        </w:rPr>
        <w:t>）取得本职业或相关职业四级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w:t>
      </w:r>
      <w:r>
        <w:rPr>
          <w:color w:val="000000"/>
          <w:sz w:val="21"/>
          <w:szCs w:val="21"/>
        </w:rPr>
        <w:t>并具有高级技工学校、技师学院毕业证书</w:t>
      </w:r>
      <w:r>
        <w:rPr>
          <w:rFonts w:hint="eastAsia"/>
          <w:color w:val="000000"/>
          <w:sz w:val="21"/>
          <w:szCs w:val="21"/>
        </w:rPr>
        <w:t>（</w:t>
      </w:r>
      <w:r>
        <w:rPr>
          <w:color w:val="000000"/>
          <w:sz w:val="21"/>
          <w:szCs w:val="21"/>
        </w:rPr>
        <w:t>含尚未取得毕业证书的在校应届毕业生</w:t>
      </w:r>
      <w:r>
        <w:rPr>
          <w:rFonts w:hint="eastAsia"/>
          <w:color w:val="000000"/>
          <w:sz w:val="21"/>
          <w:szCs w:val="21"/>
        </w:rPr>
        <w:t>）；</w:t>
      </w:r>
      <w:r>
        <w:rPr>
          <w:color w:val="000000"/>
          <w:sz w:val="21"/>
          <w:szCs w:val="21"/>
        </w:rPr>
        <w:t>或取得本职业或</w:t>
      </w:r>
      <w:r>
        <w:rPr>
          <w:color w:val="000000"/>
          <w:sz w:val="21"/>
          <w:szCs w:val="21"/>
        </w:rPr>
        <w:lastRenderedPageBreak/>
        <w:t>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w:t>
      </w:r>
      <w:r>
        <w:rPr>
          <w:color w:val="000000"/>
          <w:sz w:val="21"/>
          <w:szCs w:val="21"/>
        </w:rPr>
        <w:t>并具有经评估论证</w:t>
      </w:r>
      <w:r>
        <w:rPr>
          <w:rFonts w:hint="eastAsia"/>
          <w:color w:val="000000"/>
          <w:sz w:val="21"/>
          <w:szCs w:val="21"/>
        </w:rPr>
        <w:t>、</w:t>
      </w:r>
      <w:r>
        <w:rPr>
          <w:color w:val="000000"/>
          <w:sz w:val="21"/>
          <w:szCs w:val="21"/>
        </w:rPr>
        <w:t>以高级技能为培养目标的高等职业学校本专业或相关专业毕业证书</w:t>
      </w:r>
      <w:r>
        <w:rPr>
          <w:rFonts w:hint="eastAsia"/>
          <w:color w:val="000000"/>
          <w:sz w:val="21"/>
          <w:szCs w:val="21"/>
        </w:rPr>
        <w:t>（</w:t>
      </w:r>
      <w:r>
        <w:rPr>
          <w:color w:val="000000"/>
          <w:sz w:val="21"/>
          <w:szCs w:val="21"/>
        </w:rPr>
        <w:t>含尚未取得毕业证书的在校应届毕业生</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3</w:t>
      </w:r>
      <w:r>
        <w:rPr>
          <w:color w:val="000000"/>
          <w:sz w:val="21"/>
          <w:szCs w:val="21"/>
        </w:rPr>
        <w:t>）具有大学专科本专业或相关专业毕业证书</w:t>
      </w:r>
      <w:r>
        <w:rPr>
          <w:rFonts w:hint="eastAsia"/>
          <w:color w:val="000000"/>
          <w:sz w:val="21"/>
          <w:szCs w:val="21"/>
        </w:rPr>
        <w:t>，</w:t>
      </w:r>
      <w:r>
        <w:rPr>
          <w:color w:val="000000"/>
          <w:sz w:val="21"/>
          <w:szCs w:val="21"/>
        </w:rPr>
        <w:t>并取得本职业或相关职业四级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2</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4</w:t>
      </w:r>
      <w:r>
        <w:rPr>
          <w:color w:val="000000"/>
          <w:sz w:val="21"/>
          <w:szCs w:val="21"/>
        </w:rPr>
        <w:t>）具有大学本科本专业或相关专业学历证书</w:t>
      </w:r>
      <w:r>
        <w:rPr>
          <w:rFonts w:hint="eastAsia"/>
          <w:color w:val="000000"/>
          <w:sz w:val="21"/>
          <w:szCs w:val="21"/>
        </w:rPr>
        <w:t>，</w:t>
      </w:r>
      <w:r>
        <w:rPr>
          <w:color w:val="000000"/>
          <w:sz w:val="21"/>
          <w:szCs w:val="21"/>
        </w:rPr>
        <w:t>并取得本职业或相关职业四级</w:t>
      </w:r>
      <w:r>
        <w:rPr>
          <w:rFonts w:hint="eastAsia"/>
          <w:color w:val="000000"/>
          <w:sz w:val="21"/>
          <w:szCs w:val="21"/>
        </w:rPr>
        <w:t>/</w:t>
      </w:r>
      <w:r>
        <w:rPr>
          <w:color w:val="000000"/>
          <w:sz w:val="21"/>
          <w:szCs w:val="21"/>
        </w:rPr>
        <w:t>中级工职业资格证书</w:t>
      </w:r>
      <w:r>
        <w:rPr>
          <w:rFonts w:hint="eastAsia"/>
          <w:color w:val="000000"/>
          <w:sz w:val="21"/>
          <w:szCs w:val="21"/>
        </w:rPr>
        <w:t>（</w:t>
      </w:r>
      <w:r>
        <w:rPr>
          <w:color w:val="000000"/>
          <w:sz w:val="21"/>
          <w:szCs w:val="21"/>
        </w:rPr>
        <w:t>技能等级证书</w:t>
      </w:r>
      <w:r>
        <w:rPr>
          <w:rFonts w:hint="eastAsia"/>
          <w:color w:val="000000"/>
          <w:sz w:val="21"/>
          <w:szCs w:val="21"/>
        </w:rPr>
        <w:t>）后，</w:t>
      </w:r>
      <w:r>
        <w:rPr>
          <w:color w:val="000000"/>
          <w:sz w:val="21"/>
          <w:szCs w:val="21"/>
        </w:rPr>
        <w:t>累计从事本职业或相关职业工作</w:t>
      </w:r>
      <w:r>
        <w:rPr>
          <w:rFonts w:hint="eastAsia"/>
          <w:color w:val="000000"/>
          <w:sz w:val="21"/>
          <w:szCs w:val="21"/>
        </w:rPr>
        <w:t>1</w:t>
      </w:r>
      <w:r>
        <w:rPr>
          <w:color w:val="000000"/>
          <w:sz w:val="21"/>
          <w:szCs w:val="21"/>
        </w:rPr>
        <w:t>年（含）以上</w:t>
      </w:r>
      <w:r>
        <w:rPr>
          <w:rFonts w:hint="eastAsia"/>
          <w:color w:val="000000"/>
          <w:sz w:val="21"/>
          <w:szCs w:val="21"/>
        </w:rPr>
        <w:t>。</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rFonts w:hint="eastAsia"/>
          <w:color w:val="000000"/>
          <w:sz w:val="21"/>
          <w:szCs w:val="21"/>
        </w:rPr>
        <w:t>5</w:t>
      </w:r>
      <w:r>
        <w:rPr>
          <w:color w:val="000000"/>
          <w:sz w:val="21"/>
          <w:szCs w:val="21"/>
        </w:rPr>
        <w:t>）具有硕士</w:t>
      </w:r>
      <w:r>
        <w:rPr>
          <w:rFonts w:hint="eastAsia"/>
          <w:color w:val="000000"/>
          <w:sz w:val="21"/>
          <w:szCs w:val="21"/>
        </w:rPr>
        <w:t>研究生</w:t>
      </w:r>
      <w:r>
        <w:rPr>
          <w:color w:val="000000"/>
          <w:sz w:val="21"/>
          <w:szCs w:val="21"/>
        </w:rPr>
        <w:t>及以上本专业或相关专业学历证书</w:t>
      </w:r>
      <w:r>
        <w:rPr>
          <w:rFonts w:hint="eastAsia"/>
          <w:color w:val="000000"/>
          <w:sz w:val="21"/>
          <w:szCs w:val="21"/>
        </w:rPr>
        <w:t>（</w:t>
      </w:r>
      <w:r>
        <w:rPr>
          <w:color w:val="000000"/>
          <w:sz w:val="21"/>
          <w:szCs w:val="21"/>
        </w:rPr>
        <w:t>含尚未取得毕业证书的在校应届</w:t>
      </w:r>
      <w:r>
        <w:rPr>
          <w:rFonts w:hint="eastAsia"/>
          <w:color w:val="000000"/>
          <w:sz w:val="21"/>
          <w:szCs w:val="21"/>
        </w:rPr>
        <w:t>研究生</w:t>
      </w:r>
      <w:r>
        <w:rPr>
          <w:color w:val="000000"/>
          <w:sz w:val="21"/>
          <w:szCs w:val="21"/>
        </w:rPr>
        <w:t>毕业生</w:t>
      </w:r>
      <w:r>
        <w:rPr>
          <w:rFonts w:hint="eastAsia"/>
          <w:color w:val="000000"/>
          <w:sz w:val="21"/>
          <w:szCs w:val="21"/>
        </w:rPr>
        <w:t>）。</w:t>
      </w:r>
    </w:p>
    <w:p w:rsidR="00471460" w:rsidRDefault="00471460" w:rsidP="009B5620">
      <w:pPr>
        <w:pStyle w:val="a4"/>
        <w:spacing w:beforeAutospacing="0" w:afterAutospacing="0" w:line="590" w:lineRule="exact"/>
        <w:ind w:firstLineChars="157" w:firstLine="283"/>
        <w:rPr>
          <w:color w:val="000000"/>
          <w:sz w:val="18"/>
          <w:szCs w:val="18"/>
        </w:rPr>
      </w:pPr>
      <w:r>
        <w:rPr>
          <w:color w:val="000000"/>
          <w:sz w:val="18"/>
          <w:szCs w:val="18"/>
        </w:rPr>
        <w:pict>
          <v:shape id="_x0000_s1028" style="position:absolute;left:0;text-align:left;margin-left:78pt;margin-top:232.5pt;width:144.05pt;height:.5pt;z-index:251658240;mso-position-horizontal-relative:page;mso-position-vertical-relative:page" coordsize="14405,48" o:spt="100" o:gfxdata="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cXhsW1wAA&#10;AAsBAAAPAAAAAAAAAAEAIAAAACIAAABkcnMvZG93bnJldi54bWxQSwECFAAUAAAACACHTuJAw2dL&#10;V1gCAAADBQAADgAAAAAAAAABACAAAAAmAQAAZHJzL2Uyb0RvYy54bWxQSwUGAAAAAAYABgBZAQAA&#10;8AUAAAAA&#10;" adj="0,,0" path="m,24r,l14405,24xe" strokeweight="0">
            <v:fill opacity="0"/>
            <v:stroke joinstyle="miter"/>
            <v:formulas/>
            <v:path o:connecttype="segments"/>
            <w10:wrap anchorx="page" anchory="page"/>
          </v:shape>
        </w:pict>
      </w:r>
      <w:r w:rsidR="00435F88">
        <w:rPr>
          <w:color w:val="000000"/>
          <w:sz w:val="18"/>
          <w:szCs w:val="18"/>
        </w:rPr>
        <w:t>①</w:t>
      </w:r>
      <w:r w:rsidR="00435F88">
        <w:rPr>
          <w:color w:val="000000"/>
          <w:sz w:val="18"/>
          <w:szCs w:val="18"/>
        </w:rPr>
        <w:t>相关职业是指</w:t>
      </w:r>
      <w:r w:rsidR="00435F88">
        <w:rPr>
          <w:rFonts w:hint="eastAsia"/>
          <w:color w:val="000000"/>
          <w:sz w:val="18"/>
          <w:szCs w:val="18"/>
        </w:rPr>
        <w:t>人力资源管理、劳动保障事务处理、社会工作</w:t>
      </w:r>
      <w:r w:rsidR="00435F88">
        <w:rPr>
          <w:color w:val="000000"/>
          <w:sz w:val="18"/>
          <w:szCs w:val="18"/>
        </w:rPr>
        <w:t>等职业</w:t>
      </w:r>
      <w:r w:rsidR="00435F88">
        <w:rPr>
          <w:rFonts w:hint="eastAsia"/>
          <w:color w:val="000000"/>
          <w:sz w:val="18"/>
          <w:szCs w:val="18"/>
        </w:rPr>
        <w:t>，下同。</w:t>
      </w:r>
    </w:p>
    <w:p w:rsidR="00471460" w:rsidRDefault="00435F88">
      <w:pPr>
        <w:pStyle w:val="a4"/>
        <w:spacing w:beforeAutospacing="0" w:afterAutospacing="0" w:line="400" w:lineRule="exact"/>
        <w:ind w:firstLineChars="200" w:firstLine="360"/>
        <w:rPr>
          <w:color w:val="000000"/>
          <w:sz w:val="18"/>
          <w:szCs w:val="18"/>
        </w:rPr>
      </w:pPr>
      <w:r>
        <w:rPr>
          <w:color w:val="000000"/>
          <w:sz w:val="18"/>
          <w:szCs w:val="18"/>
        </w:rPr>
        <w:t>②</w:t>
      </w:r>
      <w:r>
        <w:rPr>
          <w:color w:val="000000"/>
          <w:sz w:val="18"/>
          <w:szCs w:val="18"/>
        </w:rPr>
        <w:t>相关专业是指劳动与社会保障</w:t>
      </w:r>
      <w:r>
        <w:rPr>
          <w:rFonts w:hint="eastAsia"/>
          <w:color w:val="000000"/>
          <w:sz w:val="18"/>
          <w:szCs w:val="18"/>
        </w:rPr>
        <w:t>、</w:t>
      </w:r>
      <w:r>
        <w:rPr>
          <w:color w:val="000000"/>
          <w:sz w:val="18"/>
          <w:szCs w:val="18"/>
        </w:rPr>
        <w:t>劳动经济</w:t>
      </w:r>
      <w:r>
        <w:rPr>
          <w:rFonts w:hint="eastAsia"/>
          <w:color w:val="000000"/>
          <w:sz w:val="18"/>
          <w:szCs w:val="18"/>
        </w:rPr>
        <w:t>学</w:t>
      </w:r>
      <w:r>
        <w:rPr>
          <w:color w:val="000000"/>
          <w:sz w:val="18"/>
          <w:szCs w:val="18"/>
        </w:rPr>
        <w:t>、</w:t>
      </w:r>
      <w:r>
        <w:rPr>
          <w:rFonts w:hint="eastAsia"/>
          <w:color w:val="000000"/>
          <w:sz w:val="18"/>
          <w:szCs w:val="18"/>
        </w:rPr>
        <w:t>人力资源管理、工商企业管理、法学、社会学等专业，</w:t>
      </w:r>
    </w:p>
    <w:p w:rsidR="00471460" w:rsidRDefault="00435F88">
      <w:pPr>
        <w:pStyle w:val="a4"/>
        <w:spacing w:beforeAutospacing="0" w:afterAutospacing="0" w:line="400" w:lineRule="exact"/>
        <w:ind w:firstLineChars="200" w:firstLine="360"/>
        <w:rPr>
          <w:color w:val="000000"/>
          <w:sz w:val="18"/>
          <w:szCs w:val="18"/>
        </w:rPr>
      </w:pPr>
      <w:r>
        <w:rPr>
          <w:rFonts w:hint="eastAsia"/>
          <w:color w:val="000000"/>
          <w:sz w:val="18"/>
          <w:szCs w:val="18"/>
        </w:rPr>
        <w:t>下同。</w:t>
      </w:r>
    </w:p>
    <w:p w:rsidR="00471460" w:rsidRDefault="00435F88">
      <w:pPr>
        <w:pStyle w:val="a4"/>
        <w:spacing w:beforeAutospacing="0" w:afterAutospacing="0" w:line="400" w:lineRule="exact"/>
        <w:ind w:firstLineChars="200" w:firstLine="360"/>
        <w:rPr>
          <w:color w:val="000000"/>
          <w:sz w:val="18"/>
          <w:szCs w:val="18"/>
        </w:rPr>
      </w:pPr>
      <w:r>
        <w:rPr>
          <w:color w:val="000000"/>
          <w:sz w:val="18"/>
          <w:szCs w:val="18"/>
        </w:rPr>
        <w:t>③</w:t>
      </w:r>
      <w:r>
        <w:rPr>
          <w:color w:val="000000"/>
          <w:sz w:val="18"/>
          <w:szCs w:val="18"/>
        </w:rPr>
        <w:t>相关职业资格证书</w:t>
      </w:r>
      <w:r>
        <w:rPr>
          <w:color w:val="000000"/>
          <w:sz w:val="18"/>
          <w:szCs w:val="18"/>
        </w:rPr>
        <w:t>(</w:t>
      </w:r>
      <w:r>
        <w:rPr>
          <w:color w:val="000000"/>
          <w:sz w:val="18"/>
          <w:szCs w:val="18"/>
        </w:rPr>
        <w:t>技能等级证书</w:t>
      </w:r>
      <w:r>
        <w:rPr>
          <w:color w:val="000000"/>
          <w:sz w:val="18"/>
          <w:szCs w:val="18"/>
        </w:rPr>
        <w:t xml:space="preserve">) </w:t>
      </w:r>
      <w:r>
        <w:rPr>
          <w:color w:val="000000"/>
          <w:sz w:val="18"/>
          <w:szCs w:val="18"/>
        </w:rPr>
        <w:t>是指企业人力资源管理</w:t>
      </w:r>
      <w:r>
        <w:rPr>
          <w:rFonts w:hint="eastAsia"/>
          <w:color w:val="000000"/>
          <w:sz w:val="18"/>
          <w:szCs w:val="18"/>
        </w:rPr>
        <w:t>师、劳动保障协理员、劳动保障专理员、社会工作者等与劳动关系协调员</w:t>
      </w:r>
      <w:r>
        <w:rPr>
          <w:color w:val="000000"/>
          <w:sz w:val="18"/>
          <w:szCs w:val="18"/>
        </w:rPr>
        <w:t>职业功能具有关联性的职业资格证书</w:t>
      </w:r>
      <w:r>
        <w:rPr>
          <w:rFonts w:hint="eastAsia"/>
          <w:color w:val="000000"/>
          <w:sz w:val="18"/>
          <w:szCs w:val="18"/>
        </w:rPr>
        <w:t>，下同。</w:t>
      </w:r>
    </w:p>
    <w:p w:rsidR="00471460" w:rsidRDefault="00471460">
      <w:pPr>
        <w:pStyle w:val="a4"/>
        <w:spacing w:beforeAutospacing="0" w:afterAutospacing="0" w:line="590" w:lineRule="exact"/>
        <w:ind w:firstLineChars="200" w:firstLine="422"/>
        <w:rPr>
          <w:b/>
          <w:color w:val="000000"/>
          <w:sz w:val="21"/>
          <w:szCs w:val="21"/>
        </w:rPr>
      </w:pPr>
      <w:bookmarkStart w:id="1" w:name="3"/>
      <w:bookmarkEnd w:id="1"/>
    </w:p>
    <w:p w:rsidR="00471460" w:rsidRDefault="00435F88">
      <w:pPr>
        <w:pStyle w:val="a4"/>
        <w:spacing w:beforeAutospacing="0" w:afterAutospacing="0" w:line="590" w:lineRule="exact"/>
        <w:ind w:firstLineChars="200" w:firstLine="422"/>
        <w:rPr>
          <w:b/>
          <w:color w:val="000000"/>
          <w:sz w:val="21"/>
          <w:szCs w:val="21"/>
        </w:rPr>
      </w:pPr>
      <w:r>
        <w:rPr>
          <w:rFonts w:hint="eastAsia"/>
          <w:b/>
          <w:color w:val="000000"/>
          <w:sz w:val="21"/>
          <w:szCs w:val="21"/>
        </w:rPr>
        <w:t>（三）保安员</w:t>
      </w:r>
    </w:p>
    <w:p w:rsidR="00471460" w:rsidRDefault="00435F88">
      <w:pPr>
        <w:pStyle w:val="a4"/>
        <w:spacing w:beforeAutospacing="0" w:afterAutospacing="0" w:line="360" w:lineRule="auto"/>
        <w:ind w:firstLineChars="200" w:firstLine="418"/>
        <w:rPr>
          <w:rFonts w:ascii="黑体" w:hAnsi="黑体" w:cs="黑体"/>
          <w:b/>
          <w:color w:val="000000"/>
          <w:spacing w:val="-1"/>
          <w:sz w:val="21"/>
          <w:szCs w:val="21"/>
        </w:rPr>
      </w:pPr>
      <w:r>
        <w:rPr>
          <w:rFonts w:ascii="黑体" w:hAnsi="黑体" w:cs="黑体"/>
          <w:b/>
          <w:color w:val="000000"/>
          <w:spacing w:val="-1"/>
          <w:sz w:val="21"/>
          <w:szCs w:val="21"/>
        </w:rPr>
        <w:t>1.</w:t>
      </w:r>
      <w:r>
        <w:rPr>
          <w:rFonts w:ascii="Calibri" w:hAnsi="Calibri" w:cs="Calibri"/>
          <w:b/>
          <w:color w:val="000000"/>
          <w:sz w:val="21"/>
          <w:szCs w:val="21"/>
        </w:rPr>
        <w:t> </w:t>
      </w:r>
      <w:r>
        <w:rPr>
          <w:rFonts w:ascii="黑体" w:hAnsi="黑体" w:cs="黑体"/>
          <w:b/>
          <w:color w:val="000000"/>
          <w:spacing w:val="-1"/>
          <w:sz w:val="21"/>
          <w:szCs w:val="21"/>
        </w:rPr>
        <w:t>普通受教育程度</w:t>
      </w:r>
    </w:p>
    <w:p w:rsidR="00471460" w:rsidRDefault="00435F88">
      <w:pPr>
        <w:pStyle w:val="a4"/>
        <w:spacing w:beforeAutospacing="0" w:afterAutospacing="0" w:line="360" w:lineRule="auto"/>
        <w:ind w:firstLineChars="200" w:firstLine="420"/>
        <w:rPr>
          <w:rFonts w:ascii="黑体" w:hAnsi="黑体" w:cs="黑体"/>
          <w:b/>
          <w:color w:val="000000"/>
          <w:spacing w:val="-1"/>
          <w:sz w:val="21"/>
          <w:szCs w:val="21"/>
        </w:rPr>
      </w:pPr>
      <w:r>
        <w:rPr>
          <w:color w:val="000000"/>
          <w:sz w:val="21"/>
          <w:szCs w:val="21"/>
        </w:rPr>
        <w:t>初中毕业（或相当文化程度）。</w:t>
      </w:r>
    </w:p>
    <w:p w:rsidR="00471460" w:rsidRDefault="00435F88">
      <w:pPr>
        <w:pStyle w:val="a4"/>
        <w:spacing w:beforeAutospacing="0" w:afterAutospacing="0" w:line="360" w:lineRule="auto"/>
        <w:ind w:firstLineChars="200" w:firstLine="418"/>
        <w:rPr>
          <w:rFonts w:ascii="黑体" w:hAnsi="黑体" w:cs="黑体"/>
          <w:b/>
          <w:color w:val="000000"/>
          <w:spacing w:val="-1"/>
          <w:sz w:val="21"/>
          <w:szCs w:val="21"/>
        </w:rPr>
      </w:pPr>
      <w:r>
        <w:rPr>
          <w:rFonts w:ascii="黑体" w:hAnsi="黑体" w:cs="黑体" w:hint="eastAsia"/>
          <w:b/>
          <w:color w:val="000000"/>
          <w:spacing w:val="-1"/>
          <w:sz w:val="21"/>
          <w:szCs w:val="21"/>
        </w:rPr>
        <w:t>2</w:t>
      </w:r>
      <w:r>
        <w:rPr>
          <w:rFonts w:ascii="黑体" w:hAnsi="黑体" w:cs="黑体"/>
          <w:b/>
          <w:color w:val="000000"/>
          <w:spacing w:val="-1"/>
          <w:sz w:val="21"/>
          <w:szCs w:val="21"/>
        </w:rPr>
        <w:t>. </w:t>
      </w:r>
      <w:r>
        <w:rPr>
          <w:rFonts w:ascii="黑体" w:hAnsi="黑体" w:cs="黑体"/>
          <w:b/>
          <w:color w:val="000000"/>
          <w:spacing w:val="-1"/>
          <w:sz w:val="21"/>
          <w:szCs w:val="21"/>
        </w:rPr>
        <w:t>申报条件</w:t>
      </w:r>
    </w:p>
    <w:p w:rsidR="00471460" w:rsidRDefault="00435F88">
      <w:pPr>
        <w:pStyle w:val="a4"/>
        <w:spacing w:beforeAutospacing="0" w:afterAutospacing="0" w:line="360" w:lineRule="auto"/>
        <w:ind w:firstLineChars="200" w:firstLine="422"/>
        <w:rPr>
          <w:b/>
          <w:color w:val="000000"/>
          <w:sz w:val="21"/>
          <w:szCs w:val="21"/>
        </w:rPr>
      </w:pPr>
      <w:r>
        <w:rPr>
          <w:b/>
          <w:color w:val="000000"/>
          <w:sz w:val="21"/>
          <w:szCs w:val="21"/>
        </w:rPr>
        <w:t>具备以下条件之一者，可申报五级</w:t>
      </w:r>
      <w:r>
        <w:rPr>
          <w:b/>
          <w:color w:val="000000"/>
          <w:sz w:val="21"/>
          <w:szCs w:val="21"/>
        </w:rPr>
        <w:t>/</w:t>
      </w:r>
      <w:r>
        <w:rPr>
          <w:b/>
          <w:color w:val="000000"/>
          <w:sz w:val="21"/>
          <w:szCs w:val="21"/>
        </w:rPr>
        <w:t>初级工：</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1</w:t>
      </w:r>
      <w:r>
        <w:rPr>
          <w:color w:val="000000"/>
          <w:sz w:val="21"/>
          <w:szCs w:val="21"/>
        </w:rPr>
        <w:t>）累计从事本职业或相关职业</w:t>
      </w:r>
      <w:r>
        <w:rPr>
          <w:rFonts w:hint="eastAsia"/>
          <w:b/>
          <w:color w:val="000000"/>
          <w:sz w:val="28"/>
          <w:szCs w:val="28"/>
          <w:vertAlign w:val="superscript"/>
        </w:rPr>
        <w:t>1</w:t>
      </w:r>
      <w:r>
        <w:rPr>
          <w:color w:val="000000"/>
          <w:sz w:val="21"/>
          <w:szCs w:val="21"/>
        </w:rPr>
        <w:t>工作</w:t>
      </w:r>
      <w:r>
        <w:rPr>
          <w:rFonts w:hint="eastAsia"/>
          <w:color w:val="000000"/>
          <w:sz w:val="21"/>
          <w:szCs w:val="21"/>
        </w:rPr>
        <w:t>1</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2</w:t>
      </w:r>
      <w:r>
        <w:rPr>
          <w:color w:val="000000"/>
          <w:sz w:val="21"/>
          <w:szCs w:val="21"/>
        </w:rPr>
        <w:t>）军队及武警部队退役义务兵。</w:t>
      </w:r>
    </w:p>
    <w:p w:rsidR="00471460" w:rsidRDefault="00435F88">
      <w:pPr>
        <w:pStyle w:val="a4"/>
        <w:spacing w:beforeAutospacing="0" w:afterAutospacing="0" w:line="360" w:lineRule="auto"/>
        <w:ind w:firstLineChars="200" w:firstLine="422"/>
        <w:rPr>
          <w:b/>
          <w:color w:val="000000"/>
          <w:sz w:val="21"/>
          <w:szCs w:val="21"/>
        </w:rPr>
      </w:pPr>
      <w:r>
        <w:rPr>
          <w:b/>
          <w:color w:val="000000"/>
          <w:sz w:val="21"/>
          <w:szCs w:val="21"/>
        </w:rPr>
        <w:t>具备以下条件之一者，可申报四级</w:t>
      </w:r>
      <w:r>
        <w:rPr>
          <w:b/>
          <w:color w:val="000000"/>
          <w:sz w:val="21"/>
          <w:szCs w:val="21"/>
        </w:rPr>
        <w:t>/</w:t>
      </w:r>
      <w:r>
        <w:rPr>
          <w:b/>
          <w:color w:val="000000"/>
          <w:sz w:val="21"/>
          <w:szCs w:val="21"/>
        </w:rPr>
        <w:t>中级工：</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1</w:t>
      </w:r>
      <w:r>
        <w:rPr>
          <w:color w:val="000000"/>
          <w:sz w:val="21"/>
          <w:szCs w:val="21"/>
        </w:rPr>
        <w:t>）取得本职业五级</w:t>
      </w:r>
      <w:r>
        <w:rPr>
          <w:color w:val="000000"/>
          <w:sz w:val="21"/>
          <w:szCs w:val="21"/>
        </w:rPr>
        <w:t>/</w:t>
      </w:r>
      <w:r>
        <w:rPr>
          <w:color w:val="000000"/>
          <w:sz w:val="21"/>
          <w:szCs w:val="21"/>
        </w:rPr>
        <w:t>初级工职业资格证书（技能等级证书）后，累计从事本职业或相关职业工作</w:t>
      </w:r>
      <w:r>
        <w:rPr>
          <w:rFonts w:hint="eastAsia"/>
          <w:color w:val="000000"/>
          <w:sz w:val="21"/>
          <w:szCs w:val="21"/>
        </w:rPr>
        <w:t>4</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2</w:t>
      </w:r>
      <w:r>
        <w:rPr>
          <w:color w:val="000000"/>
          <w:sz w:val="21"/>
          <w:szCs w:val="21"/>
        </w:rPr>
        <w:t>）累计从事本职业或相关职业工作</w:t>
      </w:r>
      <w:r>
        <w:rPr>
          <w:rFonts w:hint="eastAsia"/>
          <w:color w:val="000000"/>
          <w:sz w:val="21"/>
          <w:szCs w:val="21"/>
        </w:rPr>
        <w:t>6</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3</w:t>
      </w:r>
      <w:r>
        <w:rPr>
          <w:color w:val="000000"/>
          <w:sz w:val="21"/>
          <w:szCs w:val="21"/>
        </w:rPr>
        <w:t>）取得技工学校毕业证书（含尚未取得毕业证书的在校应届毕业生）；或取得经评估论证、以中级技能为培养目标的职业院校毕业证书（含尚未取得毕业证书的在校应届毕业生）；或取得高中毕业证书。</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lastRenderedPageBreak/>
        <w:t>（</w:t>
      </w:r>
      <w:r>
        <w:rPr>
          <w:color w:val="000000"/>
          <w:sz w:val="21"/>
          <w:szCs w:val="21"/>
        </w:rPr>
        <w:t>4</w:t>
      </w:r>
      <w:r>
        <w:rPr>
          <w:color w:val="000000"/>
          <w:sz w:val="21"/>
          <w:szCs w:val="21"/>
        </w:rPr>
        <w:t>）军队及武警部队退役的下士士官，累计从事本职业工作</w:t>
      </w:r>
      <w:r>
        <w:rPr>
          <w:rFonts w:hint="eastAsia"/>
          <w:color w:val="000000"/>
          <w:sz w:val="21"/>
          <w:szCs w:val="21"/>
        </w:rPr>
        <w:t>1</w:t>
      </w:r>
      <w:r>
        <w:rPr>
          <w:color w:val="000000"/>
          <w:sz w:val="21"/>
          <w:szCs w:val="21"/>
        </w:rPr>
        <w:t>年（含）以上。</w:t>
      </w:r>
    </w:p>
    <w:p w:rsidR="00471460" w:rsidRDefault="00435F88">
      <w:pPr>
        <w:pStyle w:val="a4"/>
        <w:spacing w:beforeAutospacing="0" w:afterAutospacing="0" w:line="360" w:lineRule="auto"/>
        <w:ind w:firstLineChars="200" w:firstLine="422"/>
        <w:rPr>
          <w:rFonts w:ascii="黑体" w:hAnsi="黑体" w:cs="黑体"/>
          <w:b/>
          <w:color w:val="000000"/>
          <w:spacing w:val="-1"/>
          <w:sz w:val="21"/>
          <w:szCs w:val="21"/>
        </w:rPr>
      </w:pPr>
      <w:r>
        <w:rPr>
          <w:b/>
          <w:color w:val="000000"/>
          <w:sz w:val="21"/>
          <w:szCs w:val="21"/>
        </w:rPr>
        <w:t>具备以下条件之一者，可申报三级</w:t>
      </w:r>
      <w:r>
        <w:rPr>
          <w:b/>
          <w:color w:val="000000"/>
          <w:sz w:val="21"/>
          <w:szCs w:val="21"/>
        </w:rPr>
        <w:t>/</w:t>
      </w:r>
      <w:r>
        <w:rPr>
          <w:b/>
          <w:color w:val="000000"/>
          <w:sz w:val="21"/>
          <w:szCs w:val="21"/>
        </w:rPr>
        <w:t>高级工：</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1</w:t>
      </w:r>
      <w:r>
        <w:rPr>
          <w:color w:val="000000"/>
          <w:sz w:val="21"/>
          <w:szCs w:val="21"/>
        </w:rPr>
        <w:t>）取得本职业四级</w:t>
      </w:r>
      <w:r>
        <w:rPr>
          <w:color w:val="000000"/>
          <w:sz w:val="21"/>
          <w:szCs w:val="21"/>
        </w:rPr>
        <w:t>/</w:t>
      </w:r>
      <w:r>
        <w:rPr>
          <w:color w:val="000000"/>
          <w:sz w:val="21"/>
          <w:szCs w:val="21"/>
        </w:rPr>
        <w:t>中级工职业资格证书（技能等级证书）后，累计从事本职业或相关职业工作</w:t>
      </w:r>
      <w:r>
        <w:rPr>
          <w:rFonts w:hint="eastAsia"/>
          <w:color w:val="000000"/>
          <w:sz w:val="21"/>
          <w:szCs w:val="21"/>
        </w:rPr>
        <w:t>5</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2</w:t>
      </w:r>
      <w:r>
        <w:rPr>
          <w:color w:val="000000"/>
          <w:sz w:val="21"/>
          <w:szCs w:val="21"/>
        </w:rPr>
        <w:t>）取得本职业四级</w:t>
      </w:r>
      <w:r>
        <w:rPr>
          <w:color w:val="000000"/>
          <w:sz w:val="21"/>
          <w:szCs w:val="21"/>
        </w:rPr>
        <w:t>/</w:t>
      </w:r>
      <w:r>
        <w:rPr>
          <w:color w:val="000000"/>
          <w:sz w:val="21"/>
          <w:szCs w:val="21"/>
        </w:rPr>
        <w:t>中级工职业资格证书（技能等级证书</w:t>
      </w:r>
      <w:r>
        <w:rPr>
          <w:rFonts w:hint="eastAsia"/>
          <w:color w:val="000000"/>
          <w:sz w:val="21"/>
          <w:szCs w:val="21"/>
        </w:rPr>
        <w:t>），</w:t>
      </w:r>
      <w:r>
        <w:rPr>
          <w:color w:val="000000"/>
          <w:sz w:val="21"/>
          <w:szCs w:val="21"/>
        </w:rPr>
        <w:t>并具有高级技工学校、技师学院毕业证书（含尚未取得毕业证书的在校应届毕业生）；或取得本职业四级</w:t>
      </w:r>
      <w:r>
        <w:rPr>
          <w:color w:val="000000"/>
          <w:sz w:val="21"/>
          <w:szCs w:val="21"/>
        </w:rPr>
        <w:t>/</w:t>
      </w:r>
      <w:r>
        <w:rPr>
          <w:color w:val="000000"/>
          <w:sz w:val="21"/>
          <w:szCs w:val="21"/>
        </w:rPr>
        <w:t>中级工职业资格证书（技能等级证书</w:t>
      </w:r>
      <w:r>
        <w:rPr>
          <w:rFonts w:hint="eastAsia"/>
          <w:color w:val="000000"/>
          <w:sz w:val="21"/>
          <w:szCs w:val="21"/>
        </w:rPr>
        <w:t>），</w:t>
      </w:r>
      <w:r>
        <w:rPr>
          <w:color w:val="000000"/>
          <w:sz w:val="21"/>
          <w:szCs w:val="21"/>
        </w:rPr>
        <w:t>并具有经评估论证、以高级技能为培养目标的职业院校毕业证书（含尚未取得毕业证书的在校应届毕业生）。</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3</w:t>
      </w:r>
      <w:r>
        <w:rPr>
          <w:color w:val="000000"/>
          <w:sz w:val="21"/>
          <w:szCs w:val="21"/>
        </w:rPr>
        <w:t>）具有大学专科及以上毕业证书，并取得本职业四级</w:t>
      </w:r>
      <w:r>
        <w:rPr>
          <w:color w:val="000000"/>
          <w:sz w:val="21"/>
          <w:szCs w:val="21"/>
        </w:rPr>
        <w:t>/</w:t>
      </w:r>
      <w:r>
        <w:rPr>
          <w:color w:val="000000"/>
          <w:sz w:val="21"/>
          <w:szCs w:val="21"/>
        </w:rPr>
        <w:t>中级工职业资格证书（技能等级证书），累计从事本职业或相关职业工作</w:t>
      </w:r>
      <w:r>
        <w:rPr>
          <w:rFonts w:hint="eastAsia"/>
          <w:color w:val="000000"/>
          <w:sz w:val="21"/>
          <w:szCs w:val="21"/>
        </w:rPr>
        <w:t>2</w:t>
      </w:r>
      <w:r>
        <w:rPr>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color w:val="000000"/>
          <w:sz w:val="21"/>
          <w:szCs w:val="21"/>
        </w:rPr>
        <w:t>（</w:t>
      </w:r>
      <w:r>
        <w:rPr>
          <w:color w:val="000000"/>
          <w:sz w:val="21"/>
          <w:szCs w:val="21"/>
        </w:rPr>
        <w:t>4</w:t>
      </w:r>
      <w:r>
        <w:rPr>
          <w:color w:val="000000"/>
          <w:sz w:val="21"/>
          <w:szCs w:val="21"/>
        </w:rPr>
        <w:t>）军队及武警部队退役的中士士官及以上军衔获得人员，或者具有公安工作经历</w:t>
      </w:r>
      <w:r>
        <w:rPr>
          <w:rFonts w:hint="eastAsia"/>
          <w:color w:val="000000"/>
          <w:sz w:val="21"/>
          <w:szCs w:val="21"/>
        </w:rPr>
        <w:t>5</w:t>
      </w:r>
      <w:r>
        <w:rPr>
          <w:color w:val="000000"/>
          <w:sz w:val="21"/>
          <w:szCs w:val="21"/>
        </w:rPr>
        <w:t>年以上人员，累计从事本职业工作</w:t>
      </w:r>
      <w:r>
        <w:rPr>
          <w:rFonts w:hint="eastAsia"/>
          <w:color w:val="000000"/>
          <w:sz w:val="21"/>
          <w:szCs w:val="21"/>
        </w:rPr>
        <w:t>1</w:t>
      </w:r>
      <w:r>
        <w:rPr>
          <w:color w:val="000000"/>
          <w:sz w:val="21"/>
          <w:szCs w:val="21"/>
        </w:rPr>
        <w:t>年（含）以上。</w:t>
      </w:r>
    </w:p>
    <w:p w:rsidR="00471460" w:rsidRDefault="00435F88">
      <w:pPr>
        <w:pStyle w:val="a4"/>
        <w:spacing w:beforeAutospacing="0" w:afterAutospacing="0" w:line="360" w:lineRule="auto"/>
        <w:ind w:firstLineChars="200" w:firstLine="422"/>
        <w:rPr>
          <w:b/>
          <w:color w:val="000000"/>
          <w:sz w:val="21"/>
          <w:szCs w:val="21"/>
        </w:rPr>
      </w:pPr>
      <w:r>
        <w:rPr>
          <w:rFonts w:hint="eastAsia"/>
          <w:b/>
          <w:color w:val="000000"/>
          <w:sz w:val="21"/>
          <w:szCs w:val="21"/>
        </w:rPr>
        <w:t>具备以下条件之一者，可申报</w:t>
      </w:r>
      <w:r>
        <w:rPr>
          <w:rFonts w:hint="eastAsia"/>
          <w:b/>
          <w:color w:val="000000"/>
          <w:sz w:val="21"/>
          <w:szCs w:val="21"/>
        </w:rPr>
        <w:t>二级</w:t>
      </w:r>
      <w:r>
        <w:rPr>
          <w:rFonts w:hint="eastAsia"/>
          <w:b/>
          <w:color w:val="000000"/>
          <w:sz w:val="21"/>
          <w:szCs w:val="21"/>
        </w:rPr>
        <w:t>/</w:t>
      </w:r>
      <w:r>
        <w:rPr>
          <w:rFonts w:hint="eastAsia"/>
          <w:b/>
          <w:color w:val="000000"/>
          <w:sz w:val="21"/>
          <w:szCs w:val="21"/>
        </w:rPr>
        <w:t>技师：</w:t>
      </w:r>
    </w:p>
    <w:p w:rsidR="00471460" w:rsidRDefault="00435F88">
      <w:pPr>
        <w:pStyle w:val="a4"/>
        <w:spacing w:beforeAutospacing="0" w:afterAutospacing="0" w:line="360" w:lineRule="auto"/>
        <w:ind w:firstLineChars="200" w:firstLine="420"/>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）取得本职业三级</w:t>
      </w:r>
      <w:r>
        <w:rPr>
          <w:rFonts w:hint="eastAsia"/>
          <w:color w:val="000000"/>
          <w:sz w:val="21"/>
          <w:szCs w:val="21"/>
        </w:rPr>
        <w:t>/</w:t>
      </w:r>
      <w:r>
        <w:rPr>
          <w:rFonts w:hint="eastAsia"/>
          <w:color w:val="000000"/>
          <w:sz w:val="21"/>
          <w:szCs w:val="21"/>
        </w:rPr>
        <w:t>高级工职业资格证书（技能等级证书）后，累计从事本职业或相关职业工作</w:t>
      </w:r>
      <w:r>
        <w:rPr>
          <w:rFonts w:hint="eastAsia"/>
          <w:color w:val="000000"/>
          <w:sz w:val="21"/>
          <w:szCs w:val="21"/>
        </w:rPr>
        <w:t xml:space="preserve"> 4 </w:t>
      </w:r>
      <w:r>
        <w:rPr>
          <w:rFonts w:hint="eastAsia"/>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）具有大学本科及以上毕业证书，并取得本职业或相关职业三级</w:t>
      </w:r>
      <w:r>
        <w:rPr>
          <w:rFonts w:hint="eastAsia"/>
          <w:color w:val="000000"/>
          <w:sz w:val="21"/>
          <w:szCs w:val="21"/>
        </w:rPr>
        <w:t>/</w:t>
      </w:r>
      <w:r>
        <w:rPr>
          <w:rFonts w:hint="eastAsia"/>
          <w:color w:val="000000"/>
          <w:sz w:val="21"/>
          <w:szCs w:val="21"/>
        </w:rPr>
        <w:t>高级工职业资格证书（技能等级证书）后，累计从事本职业工作</w:t>
      </w:r>
      <w:r>
        <w:rPr>
          <w:rFonts w:hint="eastAsia"/>
          <w:color w:val="000000"/>
          <w:sz w:val="21"/>
          <w:szCs w:val="21"/>
        </w:rPr>
        <w:t xml:space="preserve"> 2 </w:t>
      </w:r>
      <w:r>
        <w:rPr>
          <w:rFonts w:hint="eastAsia"/>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rFonts w:hint="eastAsia"/>
          <w:color w:val="000000"/>
          <w:sz w:val="21"/>
          <w:szCs w:val="21"/>
        </w:rPr>
        <w:t>（</w:t>
      </w:r>
      <w:r>
        <w:rPr>
          <w:rFonts w:hint="eastAsia"/>
          <w:color w:val="000000"/>
          <w:sz w:val="21"/>
          <w:szCs w:val="21"/>
        </w:rPr>
        <w:t>3</w:t>
      </w:r>
      <w:r>
        <w:rPr>
          <w:rFonts w:hint="eastAsia"/>
          <w:color w:val="000000"/>
          <w:sz w:val="21"/>
          <w:szCs w:val="21"/>
        </w:rPr>
        <w:t>）具有</w:t>
      </w:r>
      <w:r>
        <w:rPr>
          <w:rFonts w:hint="eastAsia"/>
          <w:color w:val="000000"/>
          <w:sz w:val="21"/>
          <w:szCs w:val="21"/>
        </w:rPr>
        <w:t xml:space="preserve"> 15 </w:t>
      </w:r>
      <w:r>
        <w:rPr>
          <w:rFonts w:hint="eastAsia"/>
          <w:color w:val="000000"/>
          <w:sz w:val="21"/>
          <w:szCs w:val="21"/>
        </w:rPr>
        <w:t>年以上治安保卫、保安管理工作经历，并取得本职业或相关职业三级</w:t>
      </w:r>
      <w:r>
        <w:rPr>
          <w:rFonts w:hint="eastAsia"/>
          <w:color w:val="000000"/>
          <w:sz w:val="21"/>
          <w:szCs w:val="21"/>
        </w:rPr>
        <w:t>/</w:t>
      </w:r>
      <w:r>
        <w:rPr>
          <w:rFonts w:hint="eastAsia"/>
          <w:color w:val="000000"/>
          <w:sz w:val="21"/>
          <w:szCs w:val="21"/>
        </w:rPr>
        <w:t>高级工职业资格证书（技能等级证书）后，累计从事本职业工作</w:t>
      </w:r>
      <w:r>
        <w:rPr>
          <w:rFonts w:hint="eastAsia"/>
          <w:color w:val="000000"/>
          <w:sz w:val="21"/>
          <w:szCs w:val="21"/>
        </w:rPr>
        <w:t xml:space="preserve"> 1 </w:t>
      </w:r>
      <w:r>
        <w:rPr>
          <w:rFonts w:hint="eastAsia"/>
          <w:color w:val="000000"/>
          <w:sz w:val="21"/>
          <w:szCs w:val="21"/>
        </w:rPr>
        <w:t>年（含）以上。</w:t>
      </w:r>
    </w:p>
    <w:p w:rsidR="00471460" w:rsidRDefault="00435F88">
      <w:pPr>
        <w:pStyle w:val="a4"/>
        <w:spacing w:beforeAutospacing="0" w:afterAutospacing="0" w:line="360" w:lineRule="auto"/>
        <w:ind w:firstLineChars="200" w:firstLine="420"/>
        <w:rPr>
          <w:color w:val="000000"/>
          <w:sz w:val="21"/>
          <w:szCs w:val="21"/>
        </w:rPr>
      </w:pPr>
      <w:r>
        <w:rPr>
          <w:rFonts w:hint="eastAsia"/>
          <w:color w:val="000000"/>
          <w:sz w:val="21"/>
          <w:szCs w:val="21"/>
        </w:rPr>
        <w:t>（</w:t>
      </w:r>
      <w:r>
        <w:rPr>
          <w:rFonts w:hint="eastAsia"/>
          <w:color w:val="000000"/>
          <w:sz w:val="21"/>
          <w:szCs w:val="21"/>
        </w:rPr>
        <w:t>4</w:t>
      </w:r>
      <w:r>
        <w:rPr>
          <w:rFonts w:hint="eastAsia"/>
          <w:color w:val="000000"/>
          <w:sz w:val="21"/>
          <w:szCs w:val="21"/>
        </w:rPr>
        <w:t>）具有</w:t>
      </w:r>
      <w:r>
        <w:rPr>
          <w:rFonts w:hint="eastAsia"/>
          <w:color w:val="000000"/>
          <w:sz w:val="21"/>
          <w:szCs w:val="21"/>
        </w:rPr>
        <w:t xml:space="preserve"> 15 </w:t>
      </w:r>
      <w:r>
        <w:rPr>
          <w:rFonts w:hint="eastAsia"/>
          <w:color w:val="000000"/>
          <w:sz w:val="21"/>
          <w:szCs w:val="21"/>
        </w:rPr>
        <w:t>年以上公安工作经历，或者军队及武警部队具有少校军衔以上退役军人。</w:t>
      </w:r>
    </w:p>
    <w:p w:rsidR="00471460" w:rsidRDefault="00471460">
      <w:pPr>
        <w:pStyle w:val="a4"/>
        <w:spacing w:beforeAutospacing="0" w:afterAutospacing="0" w:line="360" w:lineRule="auto"/>
        <w:ind w:firstLineChars="200" w:firstLine="420"/>
        <w:rPr>
          <w:color w:val="000000"/>
          <w:sz w:val="18"/>
          <w:szCs w:val="18"/>
        </w:rPr>
      </w:pPr>
      <w:r w:rsidRPr="00471460">
        <w:rPr>
          <w:color w:val="000000"/>
          <w:sz w:val="21"/>
          <w:szCs w:val="21"/>
        </w:rPr>
        <w:pict>
          <v:shape id="_x0000_s1027" style="position:absolute;left:0;text-align:left;margin-left:96.4pt;margin-top:477pt;width:144.05pt;height:.5pt;z-index:251659264;mso-position-horizontal-relative:page;mso-position-vertical-relative:page" coordsize="14405,48" o:spt="100" o:gfxdata="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cH1DtkA&#10;AAALAQAADwAAAAAAAAABACAAAAAiAAAAZHJzL2Rvd25yZXYueG1sUEsBAhQAFAAAAAgAh07iQCDm&#10;Y15XAgAAAwUAAA4AAAAAAAAAAQAgAAAAKAEAAGRycy9lMm9Eb2MueG1sUEsFBgAAAAAGAAYAWQEA&#10;APEFAAAAAA==&#10;" adj="0,,0" path="m,24r,l14405,24xe" strokeweight="0">
            <v:fill opacity="0"/>
            <v:stroke joinstyle="miter"/>
            <v:formulas/>
            <v:path o:connecttype="segments"/>
            <w10:wrap anchorx="page" anchory="page"/>
          </v:shape>
        </w:pict>
      </w:r>
    </w:p>
    <w:p w:rsidR="00471460" w:rsidRDefault="00435F88">
      <w:pPr>
        <w:pStyle w:val="a4"/>
        <w:spacing w:beforeAutospacing="0" w:afterAutospacing="0" w:line="360" w:lineRule="auto"/>
        <w:ind w:firstLineChars="200" w:firstLine="360"/>
        <w:rPr>
          <w:color w:val="000000"/>
          <w:sz w:val="18"/>
          <w:szCs w:val="18"/>
        </w:rPr>
      </w:pPr>
      <w:r>
        <w:rPr>
          <w:rFonts w:hint="eastAsia"/>
          <w:color w:val="000000"/>
          <w:sz w:val="18"/>
          <w:szCs w:val="18"/>
        </w:rPr>
        <w:t>1</w:t>
      </w:r>
      <w:r>
        <w:rPr>
          <w:color w:val="000000"/>
          <w:sz w:val="18"/>
          <w:szCs w:val="18"/>
        </w:rPr>
        <w:t>相关职业：安全员、消防员、安全防范设计评估工程技术人员、安全防范系统安装维护员、保卫管理员、应急救援员、智能楼宇管理员、安检员等涉及公共安全的职业，下同。</w:t>
      </w:r>
    </w:p>
    <w:p w:rsidR="00471460" w:rsidRDefault="00471460"/>
    <w:sectPr w:rsidR="00471460" w:rsidSect="004714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F88" w:rsidRDefault="00435F88" w:rsidP="009B5620">
      <w:r>
        <w:separator/>
      </w:r>
    </w:p>
  </w:endnote>
  <w:endnote w:type="continuationSeparator" w:id="1">
    <w:p w:rsidR="00435F88" w:rsidRDefault="00435F88" w:rsidP="009B5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仿宋_GBK">
    <w:altName w:val="微软雅黑"/>
    <w:charset w:val="00"/>
    <w:family w:val="auto"/>
    <w:pitch w:val="default"/>
    <w:sig w:usb0="00000000" w:usb1="00000000" w:usb2="00000000" w:usb3="00000000" w:csb0="00000000" w:csb1="00000000"/>
  </w:font>
  <w:font w:name="方正黑体_GBK">
    <w:altName w:val="微软雅黑"/>
    <w:charset w:val="00"/>
    <w:family w:val="auto"/>
    <w:pitch w:val="default"/>
    <w:sig w:usb0="00000000" w:usb1="00000000" w:usb2="00000000" w:usb3="00000000" w:csb0="00000000" w:csb1="00000000"/>
  </w:font>
  <w:font w:name="方正小标宋_GBK">
    <w:altName w:val="微软雅黑"/>
    <w:charset w:val="00"/>
    <w:family w:val="auto"/>
    <w:pitch w:val="default"/>
    <w:sig w:usb0="00000000" w:usb1="00000000" w:usb2="00000000" w:usb3="00000000" w:csb0="0000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F88" w:rsidRDefault="00435F88" w:rsidP="009B5620">
      <w:r>
        <w:separator/>
      </w:r>
    </w:p>
  </w:footnote>
  <w:footnote w:type="continuationSeparator" w:id="1">
    <w:p w:rsidR="00435F88" w:rsidRDefault="00435F88" w:rsidP="009B5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D06E8B"/>
    <w:rsid w:val="00435F88"/>
    <w:rsid w:val="00471460"/>
    <w:rsid w:val="009B5620"/>
    <w:rsid w:val="138F3B90"/>
    <w:rsid w:val="24327CDB"/>
    <w:rsid w:val="36D06E8B"/>
    <w:rsid w:val="5FAE0D31"/>
    <w:rsid w:val="61F247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71460"/>
    <w:pPr>
      <w:tabs>
        <w:tab w:val="center" w:pos="4153"/>
        <w:tab w:val="right" w:pos="8306"/>
      </w:tabs>
      <w:snapToGrid w:val="0"/>
      <w:jc w:val="left"/>
    </w:pPr>
    <w:rPr>
      <w:sz w:val="18"/>
      <w:szCs w:val="18"/>
    </w:rPr>
  </w:style>
  <w:style w:type="paragraph" w:styleId="a4">
    <w:name w:val="Normal (Web)"/>
    <w:basedOn w:val="a"/>
    <w:rsid w:val="00471460"/>
    <w:pPr>
      <w:spacing w:beforeAutospacing="1" w:afterAutospacing="1"/>
      <w:jc w:val="left"/>
    </w:pPr>
    <w:rPr>
      <w:rFonts w:cs="Times New Roman"/>
      <w:kern w:val="0"/>
      <w:sz w:val="24"/>
    </w:rPr>
  </w:style>
  <w:style w:type="character" w:styleId="a5">
    <w:name w:val="Strong"/>
    <w:basedOn w:val="a0"/>
    <w:qFormat/>
    <w:rsid w:val="00471460"/>
    <w:rPr>
      <w:b/>
    </w:rPr>
  </w:style>
  <w:style w:type="character" w:styleId="a6">
    <w:name w:val="page number"/>
    <w:basedOn w:val="a0"/>
    <w:qFormat/>
    <w:rsid w:val="00471460"/>
  </w:style>
  <w:style w:type="character" w:styleId="a7">
    <w:name w:val="Hyperlink"/>
    <w:basedOn w:val="a0"/>
    <w:qFormat/>
    <w:rsid w:val="00471460"/>
    <w:rPr>
      <w:color w:val="0000FF"/>
      <w:u w:val="single"/>
    </w:rPr>
  </w:style>
  <w:style w:type="paragraph" w:styleId="a8">
    <w:name w:val="header"/>
    <w:basedOn w:val="a"/>
    <w:link w:val="Char"/>
    <w:rsid w:val="009B5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9B562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120.26.132.5:8110/ostaoa/netenroll/NetExaminee.showEnrollNotice_10.action?loginType=notice" TargetMode="External"/><Relationship Id="rId3" Type="http://schemas.openxmlformats.org/officeDocument/2006/relationships/settings" Target="settings.xml"/><Relationship Id="rId7" Type="http://schemas.openxmlformats.org/officeDocument/2006/relationships/hyperlink" Target="http://120.26.132.5:8110/ostaoa/netenroll/NetExaminee.showDefultPage.a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1174</Words>
  <Characters>6694</Characters>
  <Application>Microsoft Office Word</Application>
  <DocSecurity>0</DocSecurity>
  <Lines>55</Lines>
  <Paragraphs>15</Paragraphs>
  <ScaleCrop>false</ScaleCrop>
  <Company>Sky123.Org</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正人君子</dc:creator>
  <cp:lastModifiedBy>PC</cp:lastModifiedBy>
  <cp:revision>2</cp:revision>
  <dcterms:created xsi:type="dcterms:W3CDTF">2020-04-21T01:44:00Z</dcterms:created>
  <dcterms:modified xsi:type="dcterms:W3CDTF">2020-04-21T01:44:00Z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